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0814" w:rsidRPr="0029630C" w:rsidRDefault="000C0814" w:rsidP="00077F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</w:p>
    <w:p w:rsidR="000C0814" w:rsidRPr="0029630C" w:rsidRDefault="000C0814" w:rsidP="00077F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29630C">
        <w:rPr>
          <w:rFonts w:ascii="Times New Roman" w:hAnsi="Times New Roman" w:cs="Times New Roman"/>
          <w:bCs/>
        </w:rPr>
        <w:t xml:space="preserve">Документ Минтруд России от </w:t>
      </w:r>
      <w:r w:rsidRPr="0029630C">
        <w:rPr>
          <w:rFonts w:ascii="Times New Roman" w:hAnsi="Times New Roman" w:cs="Times New Roman"/>
        </w:rPr>
        <w:t>27.05.2019 г.</w:t>
      </w:r>
    </w:p>
    <w:p w:rsidR="000C0814" w:rsidRPr="0029630C" w:rsidRDefault="000C0814" w:rsidP="00077F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 w:rsidRPr="0029630C">
        <w:rPr>
          <w:rFonts w:ascii="Times New Roman" w:hAnsi="Times New Roman" w:cs="Times New Roman"/>
          <w:bCs/>
        </w:rPr>
        <w:t xml:space="preserve">Примеры </w:t>
      </w:r>
      <w:proofErr w:type="spellStart"/>
      <w:r w:rsidRPr="0029630C">
        <w:rPr>
          <w:rFonts w:ascii="Times New Roman" w:hAnsi="Times New Roman" w:cs="Times New Roman"/>
          <w:bCs/>
        </w:rPr>
        <w:t>расчета</w:t>
      </w:r>
      <w:proofErr w:type="spellEnd"/>
      <w:r w:rsidRPr="0029630C">
        <w:rPr>
          <w:rFonts w:ascii="Times New Roman" w:hAnsi="Times New Roman" w:cs="Times New Roman"/>
          <w:bCs/>
        </w:rPr>
        <w:t xml:space="preserve">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экспертизы. Далее ПРП.</w:t>
      </w:r>
    </w:p>
    <w:p w:rsidR="000C0814" w:rsidRPr="0029630C" w:rsidRDefault="000C0814" w:rsidP="00077F7C">
      <w:pPr>
        <w:tabs>
          <w:tab w:val="left" w:pos="802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0C0814" w:rsidRPr="0029630C" w:rsidRDefault="000C0814" w:rsidP="00077F7C">
      <w:pPr>
        <w:tabs>
          <w:tab w:val="left" w:pos="802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0C0814" w:rsidRPr="0029630C" w:rsidRDefault="00FC3F32" w:rsidP="00077F7C">
      <w:pPr>
        <w:tabs>
          <w:tab w:val="left" w:pos="802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9630C">
        <w:rPr>
          <w:rFonts w:ascii="Times New Roman" w:eastAsia="Times New Roman" w:hAnsi="Times New Roman" w:cs="Times New Roman"/>
          <w:lang w:eastAsia="ru-RU"/>
        </w:rPr>
        <w:t>ВЫДЕРЖКИ:</w:t>
      </w:r>
    </w:p>
    <w:p w:rsidR="00FC3F32" w:rsidRPr="0029630C" w:rsidRDefault="00FC3F32" w:rsidP="00077F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9630C">
        <w:rPr>
          <w:rFonts w:ascii="Times New Roman" w:hAnsi="Times New Roman" w:cs="Times New Roman"/>
        </w:rPr>
        <w:t>* Значение количества материалов/единиц информации, размещаемых на информационных стендах в помещениях организации согласовано с федеральным органом исполнительной власти в соответствующей сфере деятельности.</w:t>
      </w:r>
    </w:p>
    <w:p w:rsidR="00FC3F32" w:rsidRPr="0029630C" w:rsidRDefault="00FC3F32" w:rsidP="00077F7C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9630C">
        <w:rPr>
          <w:rFonts w:ascii="Times New Roman" w:hAnsi="Times New Roman" w:cs="Times New Roman"/>
        </w:rPr>
        <w:t>*</w:t>
      </w:r>
      <w:r w:rsidRPr="0029630C">
        <w:rPr>
          <w:rFonts w:ascii="Times New Roman" w:hAnsi="Times New Roman" w:cs="Times New Roman"/>
          <w:bCs/>
        </w:rPr>
        <w:t>* При отсутствии в организации отдельных элементов (лицензируемых видов деятельности, структурных подразделений, общежитий, интернатов, платных услуг и пр.) размещение соответствующей информации для данной организации не требуется, и нормативное количество материалов/единиц информации (</w:t>
      </w:r>
      <w:proofErr w:type="spellStart"/>
      <w:proofErr w:type="gramStart"/>
      <w:r w:rsidRPr="0029630C">
        <w:rPr>
          <w:rFonts w:ascii="Times New Roman" w:hAnsi="Times New Roman" w:cs="Times New Roman"/>
          <w:b/>
        </w:rPr>
        <w:t>И</w:t>
      </w:r>
      <w:r w:rsidRPr="0029630C">
        <w:rPr>
          <w:rFonts w:ascii="Times New Roman" w:hAnsi="Times New Roman" w:cs="Times New Roman"/>
          <w:b/>
          <w:vertAlign w:val="subscript"/>
        </w:rPr>
        <w:t>норм</w:t>
      </w:r>
      <w:proofErr w:type="spellEnd"/>
      <w:r w:rsidRPr="0029630C">
        <w:rPr>
          <w:rFonts w:ascii="Times New Roman" w:hAnsi="Times New Roman" w:cs="Times New Roman"/>
          <w:bCs/>
        </w:rPr>
        <w:t xml:space="preserve"> )</w:t>
      </w:r>
      <w:proofErr w:type="gramEnd"/>
      <w:r w:rsidRPr="0029630C">
        <w:rPr>
          <w:rFonts w:ascii="Times New Roman" w:hAnsi="Times New Roman" w:cs="Times New Roman"/>
          <w:bCs/>
        </w:rPr>
        <w:t xml:space="preserve"> уменьшается на соответствующее количество единиц</w:t>
      </w:r>
    </w:p>
    <w:p w:rsidR="00FC3F32" w:rsidRPr="0029630C" w:rsidRDefault="00FC3F32" w:rsidP="00077F7C">
      <w:pPr>
        <w:tabs>
          <w:tab w:val="left" w:pos="802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0C0814" w:rsidRPr="0029630C" w:rsidRDefault="000C0814" w:rsidP="00077F7C">
      <w:pPr>
        <w:tabs>
          <w:tab w:val="left" w:pos="802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986DA9" w:rsidRPr="0029630C" w:rsidRDefault="00077F7C" w:rsidP="00077F7C">
      <w:pPr>
        <w:pStyle w:val="a5"/>
        <w:numPr>
          <w:ilvl w:val="2"/>
          <w:numId w:val="4"/>
        </w:numPr>
        <w:tabs>
          <w:tab w:val="left" w:pos="802"/>
        </w:tabs>
        <w:spacing w:line="240" w:lineRule="auto"/>
        <w:rPr>
          <w:rFonts w:eastAsia="Times New Roman"/>
          <w:sz w:val="22"/>
          <w:lang w:eastAsia="ru-RU"/>
        </w:rPr>
      </w:pPr>
      <w:bookmarkStart w:id="0" w:name="_Hlk11936200"/>
      <w:r w:rsidRPr="0029630C">
        <w:rPr>
          <w:rFonts w:eastAsia="Times New Roman"/>
          <w:sz w:val="22"/>
          <w:lang w:eastAsia="ru-RU"/>
        </w:rPr>
        <w:t xml:space="preserve">   </w:t>
      </w:r>
      <w:r w:rsidRPr="0029630C">
        <w:rPr>
          <w:rFonts w:eastAsia="Times New Roman"/>
          <w:color w:val="000000"/>
          <w:sz w:val="22"/>
          <w:lang w:eastAsia="ru-RU"/>
        </w:rPr>
        <w:t>на информационных стендах в помещении организации</w:t>
      </w:r>
    </w:p>
    <w:tbl>
      <w:tblPr>
        <w:tblW w:w="100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7"/>
        <w:gridCol w:w="1800"/>
      </w:tblGrid>
      <w:tr w:rsidR="00077F7C" w:rsidRPr="0029630C" w:rsidTr="00CB4C5D">
        <w:trPr>
          <w:jc w:val="center"/>
        </w:trPr>
        <w:tc>
          <w:tcPr>
            <w:tcW w:w="8217" w:type="dxa"/>
            <w:vAlign w:val="center"/>
          </w:tcPr>
          <w:p w:rsidR="00077F7C" w:rsidRPr="0029630C" w:rsidRDefault="00077F7C" w:rsidP="0029630C">
            <w:pPr>
              <w:pStyle w:val="a5"/>
              <w:spacing w:line="240" w:lineRule="auto"/>
              <w:ind w:hanging="698"/>
              <w:rPr>
                <w:rFonts w:eastAsia="Times New Roman"/>
                <w:b/>
                <w:bCs/>
                <w:sz w:val="22"/>
                <w:lang w:eastAsia="ru-RU"/>
              </w:rPr>
            </w:pPr>
            <w:r w:rsidRPr="0029630C">
              <w:rPr>
                <w:rFonts w:eastAsia="Times New Roman"/>
                <w:b/>
                <w:bCs/>
                <w:color w:val="000000"/>
                <w:sz w:val="22"/>
                <w:lang w:eastAsia="ru-RU"/>
              </w:rPr>
              <w:t>Перечень информации</w:t>
            </w:r>
            <w:r w:rsidR="0029630C" w:rsidRPr="0029630C">
              <w:rPr>
                <w:rFonts w:eastAsia="Times New Roman"/>
                <w:b/>
                <w:bCs/>
                <w:color w:val="000000"/>
                <w:sz w:val="22"/>
                <w:lang w:eastAsia="ru-RU"/>
              </w:rPr>
              <w:t xml:space="preserve"> на информационных стендах в помещении организации</w:t>
            </w:r>
          </w:p>
        </w:tc>
        <w:tc>
          <w:tcPr>
            <w:tcW w:w="1800" w:type="dxa"/>
          </w:tcPr>
          <w:p w:rsidR="00077F7C" w:rsidRPr="0029630C" w:rsidRDefault="00077F7C" w:rsidP="00077F7C">
            <w:pPr>
              <w:widowControl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29630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Наличие – «1»</w:t>
            </w:r>
          </w:p>
          <w:p w:rsidR="00077F7C" w:rsidRPr="0029630C" w:rsidRDefault="00077F7C" w:rsidP="00077F7C">
            <w:pPr>
              <w:widowControl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29630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Нет – «0»</w:t>
            </w:r>
          </w:p>
        </w:tc>
      </w:tr>
      <w:tr w:rsidR="00077F7C" w:rsidRPr="0029630C" w:rsidTr="00CB4C5D">
        <w:trPr>
          <w:jc w:val="center"/>
        </w:trPr>
        <w:tc>
          <w:tcPr>
            <w:tcW w:w="8217" w:type="dxa"/>
          </w:tcPr>
          <w:p w:rsidR="00077F7C" w:rsidRPr="0029630C" w:rsidRDefault="00077F7C" w:rsidP="00077F7C">
            <w:pPr>
              <w:pStyle w:val="s1"/>
              <w:numPr>
                <w:ilvl w:val="0"/>
                <w:numId w:val="2"/>
              </w:numPr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ind w:left="0" w:firstLine="0"/>
              <w:jc w:val="both"/>
              <w:rPr>
                <w:color w:val="000000"/>
                <w:sz w:val="22"/>
                <w:szCs w:val="22"/>
              </w:rPr>
            </w:pPr>
            <w:r w:rsidRPr="0029630C">
              <w:rPr>
                <w:color w:val="000000"/>
                <w:sz w:val="22"/>
                <w:szCs w:val="22"/>
              </w:rPr>
              <w:t xml:space="preserve">Полное и </w:t>
            </w:r>
            <w:proofErr w:type="spellStart"/>
            <w:r w:rsidRPr="0029630C">
              <w:rPr>
                <w:color w:val="000000"/>
                <w:sz w:val="22"/>
                <w:szCs w:val="22"/>
              </w:rPr>
              <w:t>сокращенное</w:t>
            </w:r>
            <w:proofErr w:type="spellEnd"/>
            <w:r w:rsidRPr="0029630C">
              <w:rPr>
                <w:color w:val="000000"/>
                <w:sz w:val="22"/>
                <w:szCs w:val="22"/>
              </w:rPr>
              <w:t xml:space="preserve"> наименование организации культуры, почтовый адрес, контактные телефоны и адреса электронной почты</w:t>
            </w:r>
          </w:p>
        </w:tc>
        <w:tc>
          <w:tcPr>
            <w:tcW w:w="1800" w:type="dxa"/>
            <w:vAlign w:val="center"/>
          </w:tcPr>
          <w:p w:rsidR="00077F7C" w:rsidRPr="0029630C" w:rsidRDefault="00077F7C" w:rsidP="00077F7C">
            <w:pPr>
              <w:pStyle w:val="a5"/>
              <w:widowControl w:val="0"/>
              <w:spacing w:line="240" w:lineRule="auto"/>
              <w:rPr>
                <w:rFonts w:eastAsia="Times New Roman"/>
                <w:b/>
                <w:bCs/>
                <w:color w:val="000000"/>
                <w:sz w:val="22"/>
                <w:lang w:eastAsia="ru-RU"/>
              </w:rPr>
            </w:pPr>
          </w:p>
        </w:tc>
      </w:tr>
      <w:tr w:rsidR="00077F7C" w:rsidRPr="0029630C" w:rsidTr="00CB4C5D">
        <w:trPr>
          <w:jc w:val="center"/>
        </w:trPr>
        <w:tc>
          <w:tcPr>
            <w:tcW w:w="8217" w:type="dxa"/>
          </w:tcPr>
          <w:p w:rsidR="00077F7C" w:rsidRPr="0029630C" w:rsidRDefault="00077F7C" w:rsidP="00077F7C">
            <w:pPr>
              <w:pStyle w:val="s1"/>
              <w:numPr>
                <w:ilvl w:val="0"/>
                <w:numId w:val="2"/>
              </w:numPr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ind w:left="0" w:firstLine="0"/>
              <w:jc w:val="both"/>
              <w:rPr>
                <w:color w:val="000000"/>
                <w:sz w:val="22"/>
                <w:szCs w:val="22"/>
              </w:rPr>
            </w:pPr>
            <w:r w:rsidRPr="0029630C">
              <w:rPr>
                <w:color w:val="000000"/>
                <w:sz w:val="22"/>
                <w:szCs w:val="22"/>
              </w:rPr>
              <w:t xml:space="preserve">Место нахождения организации культуры и </w:t>
            </w:r>
            <w:proofErr w:type="spellStart"/>
            <w:r w:rsidRPr="0029630C">
              <w:rPr>
                <w:color w:val="000000"/>
                <w:sz w:val="22"/>
                <w:szCs w:val="22"/>
              </w:rPr>
              <w:t>ее</w:t>
            </w:r>
            <w:proofErr w:type="spellEnd"/>
            <w:r w:rsidRPr="0029630C">
              <w:rPr>
                <w:color w:val="000000"/>
                <w:sz w:val="22"/>
                <w:szCs w:val="22"/>
              </w:rPr>
              <w:t xml:space="preserve"> филиалов (при наличии)</w:t>
            </w:r>
          </w:p>
        </w:tc>
        <w:tc>
          <w:tcPr>
            <w:tcW w:w="1800" w:type="dxa"/>
            <w:vAlign w:val="center"/>
          </w:tcPr>
          <w:p w:rsidR="00077F7C" w:rsidRPr="0029630C" w:rsidRDefault="00077F7C" w:rsidP="00077F7C">
            <w:pPr>
              <w:pStyle w:val="a5"/>
              <w:widowControl w:val="0"/>
              <w:spacing w:line="240" w:lineRule="auto"/>
              <w:rPr>
                <w:rFonts w:eastAsia="Times New Roman"/>
                <w:b/>
                <w:bCs/>
                <w:color w:val="000000"/>
                <w:sz w:val="22"/>
                <w:lang w:eastAsia="ru-RU"/>
              </w:rPr>
            </w:pPr>
          </w:p>
        </w:tc>
      </w:tr>
      <w:tr w:rsidR="00077F7C" w:rsidRPr="0029630C" w:rsidTr="00CB4C5D">
        <w:trPr>
          <w:jc w:val="center"/>
        </w:trPr>
        <w:tc>
          <w:tcPr>
            <w:tcW w:w="8217" w:type="dxa"/>
          </w:tcPr>
          <w:p w:rsidR="00077F7C" w:rsidRPr="0029630C" w:rsidRDefault="00077F7C" w:rsidP="00077F7C">
            <w:pPr>
              <w:pStyle w:val="s1"/>
              <w:numPr>
                <w:ilvl w:val="0"/>
                <w:numId w:val="2"/>
              </w:numPr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ind w:left="0" w:firstLine="0"/>
              <w:jc w:val="both"/>
              <w:rPr>
                <w:color w:val="000000"/>
                <w:sz w:val="22"/>
                <w:szCs w:val="22"/>
              </w:rPr>
            </w:pPr>
            <w:r w:rsidRPr="0029630C">
              <w:rPr>
                <w:color w:val="000000"/>
                <w:sz w:val="22"/>
                <w:szCs w:val="22"/>
              </w:rPr>
              <w:t>Дата создания организации культуры, сведения об учредителе/учредителях, контактные телефоны, адрес сайта, адреса электронной почты учредителя/учредителей</w:t>
            </w:r>
          </w:p>
        </w:tc>
        <w:tc>
          <w:tcPr>
            <w:tcW w:w="1800" w:type="dxa"/>
            <w:vAlign w:val="center"/>
          </w:tcPr>
          <w:p w:rsidR="00077F7C" w:rsidRPr="0029630C" w:rsidRDefault="00077F7C" w:rsidP="00077F7C">
            <w:pPr>
              <w:pStyle w:val="a5"/>
              <w:widowControl w:val="0"/>
              <w:spacing w:line="240" w:lineRule="auto"/>
              <w:rPr>
                <w:rFonts w:eastAsia="Times New Roman"/>
                <w:b/>
                <w:bCs/>
                <w:color w:val="000000"/>
                <w:sz w:val="22"/>
                <w:lang w:eastAsia="ru-RU"/>
              </w:rPr>
            </w:pPr>
          </w:p>
        </w:tc>
      </w:tr>
      <w:tr w:rsidR="00077F7C" w:rsidRPr="0029630C" w:rsidTr="00CB4C5D">
        <w:trPr>
          <w:jc w:val="center"/>
        </w:trPr>
        <w:tc>
          <w:tcPr>
            <w:tcW w:w="8217" w:type="dxa"/>
          </w:tcPr>
          <w:p w:rsidR="00077F7C" w:rsidRPr="0029630C" w:rsidRDefault="00077F7C" w:rsidP="00077F7C">
            <w:pPr>
              <w:pStyle w:val="s1"/>
              <w:numPr>
                <w:ilvl w:val="0"/>
                <w:numId w:val="2"/>
              </w:numPr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ind w:left="0" w:firstLine="0"/>
              <w:jc w:val="both"/>
              <w:rPr>
                <w:color w:val="000000"/>
                <w:sz w:val="22"/>
                <w:szCs w:val="22"/>
              </w:rPr>
            </w:pPr>
            <w:r w:rsidRPr="0029630C">
              <w:rPr>
                <w:color w:val="000000"/>
                <w:sz w:val="22"/>
                <w:szCs w:val="22"/>
              </w:rPr>
              <w:t xml:space="preserve">Структура и органы управления организации культуры; фамилии, имена, отчества и должности руководителей организации культуры, </w:t>
            </w:r>
            <w:proofErr w:type="spellStart"/>
            <w:proofErr w:type="gramStart"/>
            <w:r w:rsidRPr="0029630C">
              <w:rPr>
                <w:color w:val="000000"/>
                <w:sz w:val="22"/>
                <w:szCs w:val="22"/>
              </w:rPr>
              <w:t>ее</w:t>
            </w:r>
            <w:proofErr w:type="spellEnd"/>
            <w:r w:rsidRPr="0029630C">
              <w:rPr>
                <w:color w:val="000000"/>
                <w:sz w:val="22"/>
                <w:szCs w:val="22"/>
              </w:rPr>
              <w:t xml:space="preserve">  структурных</w:t>
            </w:r>
            <w:proofErr w:type="gramEnd"/>
            <w:r w:rsidRPr="0029630C">
              <w:rPr>
                <w:color w:val="000000"/>
                <w:sz w:val="22"/>
                <w:szCs w:val="22"/>
              </w:rPr>
              <w:t xml:space="preserve"> подразделений и филиалов (при их наличии), контактные телефоны, адреса сайтов структурных подразделений (при наличии), адреса электронной почты</w:t>
            </w:r>
          </w:p>
        </w:tc>
        <w:tc>
          <w:tcPr>
            <w:tcW w:w="1800" w:type="dxa"/>
            <w:vAlign w:val="center"/>
          </w:tcPr>
          <w:p w:rsidR="00077F7C" w:rsidRPr="0029630C" w:rsidRDefault="00077F7C" w:rsidP="00077F7C">
            <w:pPr>
              <w:pStyle w:val="a5"/>
              <w:widowControl w:val="0"/>
              <w:spacing w:line="240" w:lineRule="auto"/>
              <w:rPr>
                <w:rFonts w:eastAsia="Times New Roman"/>
                <w:b/>
                <w:bCs/>
                <w:color w:val="000000"/>
                <w:sz w:val="22"/>
                <w:lang w:eastAsia="ru-RU"/>
              </w:rPr>
            </w:pPr>
          </w:p>
        </w:tc>
      </w:tr>
      <w:tr w:rsidR="00077F7C" w:rsidRPr="0029630C" w:rsidTr="00CB4C5D">
        <w:trPr>
          <w:jc w:val="center"/>
        </w:trPr>
        <w:tc>
          <w:tcPr>
            <w:tcW w:w="8217" w:type="dxa"/>
          </w:tcPr>
          <w:p w:rsidR="00077F7C" w:rsidRPr="0029630C" w:rsidRDefault="00077F7C" w:rsidP="00077F7C">
            <w:pPr>
              <w:pStyle w:val="s1"/>
              <w:numPr>
                <w:ilvl w:val="0"/>
                <w:numId w:val="2"/>
              </w:numPr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ind w:left="0" w:firstLine="0"/>
              <w:jc w:val="both"/>
              <w:rPr>
                <w:color w:val="000000"/>
                <w:sz w:val="22"/>
                <w:szCs w:val="22"/>
              </w:rPr>
            </w:pPr>
            <w:r w:rsidRPr="0029630C">
              <w:rPr>
                <w:color w:val="000000"/>
                <w:sz w:val="22"/>
                <w:szCs w:val="22"/>
              </w:rPr>
              <w:t>Режим, график работы организации культуры</w:t>
            </w:r>
          </w:p>
        </w:tc>
        <w:tc>
          <w:tcPr>
            <w:tcW w:w="1800" w:type="dxa"/>
            <w:vAlign w:val="center"/>
          </w:tcPr>
          <w:p w:rsidR="00077F7C" w:rsidRPr="0029630C" w:rsidRDefault="00077F7C" w:rsidP="00077F7C">
            <w:pPr>
              <w:pStyle w:val="a5"/>
              <w:widowControl w:val="0"/>
              <w:spacing w:line="240" w:lineRule="auto"/>
              <w:rPr>
                <w:rFonts w:eastAsia="Times New Roman"/>
                <w:b/>
                <w:bCs/>
                <w:color w:val="000000"/>
                <w:sz w:val="22"/>
                <w:lang w:eastAsia="ru-RU"/>
              </w:rPr>
            </w:pPr>
          </w:p>
        </w:tc>
      </w:tr>
      <w:tr w:rsidR="00077F7C" w:rsidRPr="0029630C" w:rsidTr="00CB4C5D">
        <w:trPr>
          <w:jc w:val="center"/>
        </w:trPr>
        <w:tc>
          <w:tcPr>
            <w:tcW w:w="8217" w:type="dxa"/>
          </w:tcPr>
          <w:p w:rsidR="00077F7C" w:rsidRPr="0029630C" w:rsidRDefault="00077F7C" w:rsidP="00077F7C">
            <w:pPr>
              <w:pStyle w:val="s1"/>
              <w:numPr>
                <w:ilvl w:val="0"/>
                <w:numId w:val="2"/>
              </w:numPr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ind w:left="0" w:firstLine="0"/>
              <w:jc w:val="both"/>
              <w:rPr>
                <w:color w:val="000000"/>
                <w:sz w:val="22"/>
                <w:szCs w:val="22"/>
              </w:rPr>
            </w:pPr>
            <w:r w:rsidRPr="0029630C">
              <w:rPr>
                <w:color w:val="000000"/>
                <w:sz w:val="22"/>
                <w:szCs w:val="22"/>
              </w:rPr>
              <w:t>Виды предоставляемых услуг организацией культуры</w:t>
            </w:r>
          </w:p>
        </w:tc>
        <w:tc>
          <w:tcPr>
            <w:tcW w:w="1800" w:type="dxa"/>
            <w:vAlign w:val="center"/>
          </w:tcPr>
          <w:p w:rsidR="00077F7C" w:rsidRPr="0029630C" w:rsidRDefault="00077F7C" w:rsidP="00077F7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077F7C" w:rsidRPr="0029630C" w:rsidTr="00CB4C5D">
        <w:trPr>
          <w:jc w:val="center"/>
        </w:trPr>
        <w:tc>
          <w:tcPr>
            <w:tcW w:w="8217" w:type="dxa"/>
          </w:tcPr>
          <w:p w:rsidR="00077F7C" w:rsidRPr="0029630C" w:rsidRDefault="00077F7C" w:rsidP="00077F7C">
            <w:pPr>
              <w:pStyle w:val="s1"/>
              <w:numPr>
                <w:ilvl w:val="0"/>
                <w:numId w:val="2"/>
              </w:numPr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ind w:left="0" w:firstLine="0"/>
              <w:jc w:val="both"/>
              <w:rPr>
                <w:color w:val="000000"/>
                <w:sz w:val="22"/>
                <w:szCs w:val="22"/>
              </w:rPr>
            </w:pPr>
            <w:r w:rsidRPr="0029630C">
              <w:rPr>
                <w:color w:val="000000"/>
                <w:sz w:val="22"/>
                <w:szCs w:val="22"/>
              </w:rPr>
              <w:t>Перечень оказываемых платных услуг (при наличии); цены (тарифы) на услуги (при наличии платных услуг), копии документов о порядке предоставления услуг за плату, нормативных правовых актов, устанавливающих цены (тарифы) на услуги (при наличии платных услуг)</w:t>
            </w:r>
          </w:p>
        </w:tc>
        <w:tc>
          <w:tcPr>
            <w:tcW w:w="1800" w:type="dxa"/>
            <w:vAlign w:val="center"/>
          </w:tcPr>
          <w:p w:rsidR="00077F7C" w:rsidRPr="0029630C" w:rsidRDefault="00077F7C" w:rsidP="00077F7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077F7C" w:rsidRPr="0029630C" w:rsidTr="00CB4C5D">
        <w:trPr>
          <w:jc w:val="center"/>
        </w:trPr>
        <w:tc>
          <w:tcPr>
            <w:tcW w:w="8217" w:type="dxa"/>
          </w:tcPr>
          <w:p w:rsidR="00077F7C" w:rsidRPr="0029630C" w:rsidRDefault="00077F7C" w:rsidP="00077F7C">
            <w:pPr>
              <w:pStyle w:val="s1"/>
              <w:numPr>
                <w:ilvl w:val="0"/>
                <w:numId w:val="2"/>
              </w:numPr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ind w:left="0" w:firstLine="0"/>
              <w:jc w:val="both"/>
              <w:rPr>
                <w:color w:val="000000"/>
                <w:sz w:val="22"/>
                <w:szCs w:val="22"/>
              </w:rPr>
            </w:pPr>
            <w:r w:rsidRPr="0029630C">
              <w:rPr>
                <w:color w:val="000000"/>
                <w:sz w:val="22"/>
                <w:szCs w:val="22"/>
              </w:rPr>
              <w:t>Информация о планируемых мероприятиях (анонсы, афиши, акции), новости, события</w:t>
            </w:r>
          </w:p>
        </w:tc>
        <w:tc>
          <w:tcPr>
            <w:tcW w:w="1800" w:type="dxa"/>
            <w:vAlign w:val="center"/>
          </w:tcPr>
          <w:p w:rsidR="00077F7C" w:rsidRPr="0029630C" w:rsidRDefault="00077F7C" w:rsidP="00077F7C">
            <w:pPr>
              <w:pStyle w:val="a5"/>
              <w:widowControl w:val="0"/>
              <w:spacing w:line="240" w:lineRule="auto"/>
              <w:rPr>
                <w:rFonts w:eastAsia="Times New Roman"/>
                <w:b/>
                <w:bCs/>
                <w:color w:val="000000"/>
                <w:sz w:val="22"/>
                <w:lang w:eastAsia="ru-RU"/>
              </w:rPr>
            </w:pPr>
          </w:p>
        </w:tc>
      </w:tr>
      <w:tr w:rsidR="00077F7C" w:rsidRPr="0029630C" w:rsidTr="00CB4C5D">
        <w:trPr>
          <w:jc w:val="center"/>
        </w:trPr>
        <w:tc>
          <w:tcPr>
            <w:tcW w:w="8217" w:type="dxa"/>
          </w:tcPr>
          <w:p w:rsidR="00077F7C" w:rsidRPr="0029630C" w:rsidRDefault="00077F7C" w:rsidP="00077F7C">
            <w:pPr>
              <w:pStyle w:val="s1"/>
              <w:numPr>
                <w:ilvl w:val="0"/>
                <w:numId w:val="2"/>
              </w:numPr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ind w:left="0" w:firstLine="0"/>
              <w:jc w:val="both"/>
              <w:rPr>
                <w:color w:val="000000"/>
                <w:sz w:val="22"/>
                <w:szCs w:val="22"/>
              </w:rPr>
            </w:pPr>
            <w:r w:rsidRPr="0029630C">
              <w:rPr>
                <w:color w:val="000000"/>
                <w:sz w:val="22"/>
                <w:szCs w:val="22"/>
              </w:rPr>
              <w:t xml:space="preserve">Результаты независимой оценки качества условий оказания услуг, планы по </w:t>
            </w:r>
            <w:proofErr w:type="gramStart"/>
            <w:r w:rsidRPr="0029630C">
              <w:rPr>
                <w:color w:val="000000"/>
                <w:sz w:val="22"/>
                <w:szCs w:val="22"/>
              </w:rPr>
              <w:t>улучшению  качества</w:t>
            </w:r>
            <w:proofErr w:type="gramEnd"/>
            <w:r w:rsidRPr="0029630C">
              <w:rPr>
                <w:color w:val="000000"/>
                <w:sz w:val="22"/>
                <w:szCs w:val="22"/>
              </w:rPr>
              <w:t xml:space="preserve"> работы организации культуры (по устранению недостатков, выявленных по итогам независимой оценки качества) </w:t>
            </w:r>
          </w:p>
        </w:tc>
        <w:tc>
          <w:tcPr>
            <w:tcW w:w="1800" w:type="dxa"/>
            <w:vAlign w:val="center"/>
          </w:tcPr>
          <w:p w:rsidR="00077F7C" w:rsidRPr="0029630C" w:rsidRDefault="00077F7C" w:rsidP="00077F7C">
            <w:pPr>
              <w:pStyle w:val="a5"/>
              <w:widowControl w:val="0"/>
              <w:spacing w:line="240" w:lineRule="auto"/>
              <w:rPr>
                <w:rFonts w:eastAsia="Times New Roman"/>
                <w:bCs/>
                <w:color w:val="000000"/>
                <w:sz w:val="22"/>
                <w:lang w:eastAsia="ru-RU"/>
              </w:rPr>
            </w:pPr>
          </w:p>
        </w:tc>
      </w:tr>
      <w:tr w:rsidR="00077F7C" w:rsidRPr="0029630C" w:rsidTr="00CB4C5D">
        <w:trPr>
          <w:jc w:val="center"/>
        </w:trPr>
        <w:tc>
          <w:tcPr>
            <w:tcW w:w="8217" w:type="dxa"/>
          </w:tcPr>
          <w:p w:rsidR="00077F7C" w:rsidRPr="0029630C" w:rsidRDefault="00077F7C" w:rsidP="00077F7C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9630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Всего </w:t>
            </w:r>
          </w:p>
        </w:tc>
        <w:tc>
          <w:tcPr>
            <w:tcW w:w="1800" w:type="dxa"/>
          </w:tcPr>
          <w:p w:rsidR="00077F7C" w:rsidRPr="0029630C" w:rsidRDefault="00077F7C" w:rsidP="00077F7C">
            <w:pPr>
              <w:widowControl w:val="0"/>
              <w:tabs>
                <w:tab w:val="left" w:pos="45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eastAsia="ru-RU"/>
              </w:rPr>
            </w:pPr>
          </w:p>
        </w:tc>
      </w:tr>
      <w:tr w:rsidR="00CB4C5D" w:rsidRPr="0029630C" w:rsidTr="00CB4C5D">
        <w:trPr>
          <w:jc w:val="center"/>
        </w:trPr>
        <w:tc>
          <w:tcPr>
            <w:tcW w:w="8217" w:type="dxa"/>
          </w:tcPr>
          <w:p w:rsidR="00CB4C5D" w:rsidRPr="0029630C" w:rsidRDefault="00CB4C5D" w:rsidP="00CB4C5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9630C">
              <w:rPr>
                <w:rFonts w:ascii="Times New Roman" w:hAnsi="Times New Roman" w:cs="Times New Roman"/>
                <w:b/>
              </w:rPr>
              <w:t>Нормативное количество материалов/единиц информации</w:t>
            </w:r>
          </w:p>
        </w:tc>
        <w:tc>
          <w:tcPr>
            <w:tcW w:w="1800" w:type="dxa"/>
          </w:tcPr>
          <w:p w:rsidR="00CB4C5D" w:rsidRPr="0029630C" w:rsidRDefault="00CB4C5D" w:rsidP="00CB4C5D">
            <w:pPr>
              <w:widowControl w:val="0"/>
              <w:tabs>
                <w:tab w:val="left" w:pos="45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eastAsia="ru-RU"/>
              </w:rPr>
            </w:pPr>
            <w:r w:rsidRPr="0029630C">
              <w:rPr>
                <w:rFonts w:ascii="Times New Roman" w:hAnsi="Times New Roman" w:cs="Times New Roman"/>
                <w:b/>
                <w:color w:val="000000"/>
                <w:lang w:eastAsia="ru-RU"/>
              </w:rPr>
              <w:t>9</w:t>
            </w:r>
          </w:p>
        </w:tc>
      </w:tr>
    </w:tbl>
    <w:p w:rsidR="00B13795" w:rsidRPr="0029630C" w:rsidRDefault="00B13795" w:rsidP="00077F7C">
      <w:pPr>
        <w:tabs>
          <w:tab w:val="left" w:pos="802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bookmarkEnd w:id="0"/>
    <w:p w:rsidR="00B13795" w:rsidRPr="0029630C" w:rsidRDefault="00B13795" w:rsidP="00077F7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986DA9" w:rsidRPr="0029630C" w:rsidRDefault="00986DA9" w:rsidP="00077F7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86DA9">
        <w:rPr>
          <w:rFonts w:ascii="Times New Roman" w:eastAsia="Times New Roman" w:hAnsi="Times New Roman" w:cs="Times New Roman"/>
          <w:lang w:eastAsia="ru-RU"/>
        </w:rPr>
        <w:t>2.1.</w:t>
      </w:r>
    </w:p>
    <w:p w:rsidR="004E04BF" w:rsidRPr="0029630C" w:rsidRDefault="004E04BF" w:rsidP="00077F7C">
      <w:pPr>
        <w:tabs>
          <w:tab w:val="left" w:pos="802"/>
          <w:tab w:val="left" w:pos="1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86DA9">
        <w:rPr>
          <w:rFonts w:ascii="Times New Roman" w:eastAsia="Times New Roman" w:hAnsi="Times New Roman" w:cs="Times New Roman"/>
          <w:lang w:eastAsia="ru-RU"/>
        </w:rPr>
        <w:t>З.2.1.</w:t>
      </w:r>
      <w:r w:rsidRPr="0029630C">
        <w:rPr>
          <w:rFonts w:ascii="Times New Roman" w:eastAsia="Times New Roman" w:hAnsi="Times New Roman" w:cs="Times New Roman"/>
          <w:lang w:eastAsia="ru-RU"/>
        </w:rPr>
        <w:tab/>
      </w:r>
    </w:p>
    <w:p w:rsidR="004E04BF" w:rsidRPr="0029630C" w:rsidRDefault="004E04BF" w:rsidP="00077F7C">
      <w:pPr>
        <w:tabs>
          <w:tab w:val="left" w:pos="802"/>
          <w:tab w:val="left" w:pos="1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86DA9">
        <w:rPr>
          <w:rFonts w:ascii="Times New Roman" w:eastAsia="Times New Roman" w:hAnsi="Times New Roman" w:cs="Times New Roman"/>
          <w:lang w:eastAsia="ru-RU"/>
        </w:rPr>
        <w:t>3.1.1.</w:t>
      </w:r>
    </w:p>
    <w:p w:rsidR="004E04BF" w:rsidRPr="0029630C" w:rsidRDefault="004E04BF" w:rsidP="00077F7C">
      <w:pPr>
        <w:tabs>
          <w:tab w:val="left" w:pos="802"/>
          <w:tab w:val="left" w:pos="1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86DA9">
        <w:rPr>
          <w:rFonts w:ascii="Times New Roman" w:eastAsia="Times New Roman" w:hAnsi="Times New Roman" w:cs="Times New Roman"/>
          <w:lang w:eastAsia="ru-RU"/>
        </w:rPr>
        <w:t>3.1.1п*</w:t>
      </w:r>
      <w:r w:rsidRPr="0029630C">
        <w:rPr>
          <w:rFonts w:ascii="Times New Roman" w:eastAsia="Times New Roman" w:hAnsi="Times New Roman" w:cs="Times New Roman"/>
          <w:lang w:eastAsia="ru-RU"/>
        </w:rPr>
        <w:tab/>
      </w:r>
    </w:p>
    <w:p w:rsidR="004E04BF" w:rsidRPr="0029630C" w:rsidRDefault="004E04BF" w:rsidP="00077F7C">
      <w:pPr>
        <w:tabs>
          <w:tab w:val="left" w:pos="802"/>
          <w:tab w:val="left" w:pos="1656"/>
        </w:tabs>
        <w:spacing w:after="0" w:line="240" w:lineRule="auto"/>
        <w:ind w:left="113"/>
        <w:rPr>
          <w:rFonts w:ascii="Times New Roman" w:eastAsia="Times New Roman" w:hAnsi="Times New Roman" w:cs="Times New Roman"/>
          <w:lang w:eastAsia="ru-RU"/>
        </w:rPr>
      </w:pPr>
    </w:p>
    <w:p w:rsidR="00B13795" w:rsidRPr="0029630C" w:rsidRDefault="00B13795" w:rsidP="00077F7C">
      <w:pPr>
        <w:pStyle w:val="a3"/>
        <w:rPr>
          <w:rFonts w:ascii="Times New Roman" w:hAnsi="Times New Roman"/>
          <w:sz w:val="22"/>
          <w:szCs w:val="22"/>
        </w:rPr>
      </w:pPr>
      <w:r w:rsidRPr="0029630C">
        <w:rPr>
          <w:rFonts w:ascii="Times New Roman" w:hAnsi="Times New Roman"/>
          <w:sz w:val="22"/>
          <w:szCs w:val="22"/>
        </w:rPr>
        <w:t xml:space="preserve">Приложение 1 ПРП к </w:t>
      </w:r>
      <w:proofErr w:type="spellStart"/>
      <w:r w:rsidRPr="0029630C">
        <w:rPr>
          <w:rFonts w:ascii="Times New Roman" w:hAnsi="Times New Roman"/>
          <w:sz w:val="22"/>
          <w:szCs w:val="22"/>
        </w:rPr>
        <w:t>расчету</w:t>
      </w:r>
      <w:proofErr w:type="spellEnd"/>
      <w:r w:rsidRPr="0029630C">
        <w:rPr>
          <w:rFonts w:ascii="Times New Roman" w:hAnsi="Times New Roman"/>
          <w:sz w:val="22"/>
          <w:szCs w:val="22"/>
        </w:rPr>
        <w:t xml:space="preserve"> показателя 1.1 Культура. </w:t>
      </w:r>
    </w:p>
    <w:p w:rsidR="00B13795" w:rsidRDefault="00B13795" w:rsidP="00077F7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29630C">
        <w:rPr>
          <w:rFonts w:ascii="Times New Roman" w:eastAsia="Times New Roman" w:hAnsi="Times New Roman" w:cs="Times New Roman"/>
          <w:color w:val="000000"/>
          <w:lang w:eastAsia="ru-RU"/>
        </w:rPr>
        <w:t>Установленный нормативными правовыми актами объем информации (количество материалов/единиц информации) о деятельности организаций культуры, которая должна быть размещена на общедоступных информационных ресурсах.</w:t>
      </w:r>
    </w:p>
    <w:p w:rsidR="000045D7" w:rsidRDefault="000045D7" w:rsidP="00077F7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045D7" w:rsidRDefault="000045D7" w:rsidP="00077F7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045D7" w:rsidRDefault="000045D7" w:rsidP="00077F7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045D7" w:rsidRPr="0029630C" w:rsidRDefault="000045D7" w:rsidP="00077F7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045D7" w:rsidRPr="0029630C" w:rsidRDefault="000045D7" w:rsidP="000045D7">
      <w:pPr>
        <w:pStyle w:val="a5"/>
        <w:numPr>
          <w:ilvl w:val="2"/>
          <w:numId w:val="4"/>
        </w:numPr>
        <w:tabs>
          <w:tab w:val="left" w:pos="802"/>
        </w:tabs>
        <w:spacing w:line="240" w:lineRule="auto"/>
        <w:rPr>
          <w:rFonts w:eastAsia="Times New Roman"/>
          <w:sz w:val="22"/>
          <w:lang w:eastAsia="ru-RU"/>
        </w:rPr>
      </w:pPr>
      <w:r w:rsidRPr="0029630C">
        <w:rPr>
          <w:rFonts w:eastAsia="Times New Roman"/>
          <w:color w:val="000000"/>
          <w:sz w:val="22"/>
          <w:lang w:eastAsia="ru-RU"/>
        </w:rPr>
        <w:lastRenderedPageBreak/>
        <w:t>на официальном сайте организации в сети "Интернет»</w:t>
      </w:r>
    </w:p>
    <w:tbl>
      <w:tblPr>
        <w:tblW w:w="97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75"/>
        <w:gridCol w:w="1666"/>
      </w:tblGrid>
      <w:tr w:rsidR="00341A68" w:rsidRPr="00B13BB6" w:rsidTr="008B4E82">
        <w:trPr>
          <w:jc w:val="center"/>
        </w:trPr>
        <w:tc>
          <w:tcPr>
            <w:tcW w:w="8075" w:type="dxa"/>
            <w:vAlign w:val="center"/>
          </w:tcPr>
          <w:p w:rsidR="00341A68" w:rsidRPr="00B13BB6" w:rsidRDefault="00341A68" w:rsidP="0029630C">
            <w:pPr>
              <w:tabs>
                <w:tab w:val="left" w:pos="802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</w:pPr>
            <w:r w:rsidRPr="00B13BB6">
              <w:rPr>
                <w:rFonts w:ascii="Times New Roman" w:eastAsia="Times New Roman" w:hAnsi="Times New Roman" w:cs="Times New Roman"/>
                <w:b/>
                <w:bCs/>
                <w:color w:val="000000"/>
                <w:highlight w:val="yellow"/>
                <w:lang w:eastAsia="ru-RU"/>
              </w:rPr>
              <w:t>Перечень информации</w:t>
            </w:r>
            <w:r w:rsidR="0029630C" w:rsidRPr="00B13BB6">
              <w:rPr>
                <w:rFonts w:ascii="Times New Roman" w:eastAsia="Times New Roman" w:hAnsi="Times New Roman" w:cs="Times New Roman"/>
                <w:b/>
                <w:bCs/>
                <w:color w:val="000000"/>
                <w:highlight w:val="yellow"/>
                <w:lang w:eastAsia="ru-RU"/>
              </w:rPr>
              <w:t xml:space="preserve"> на официальном сайте организации в сети "Интернет»</w:t>
            </w:r>
          </w:p>
        </w:tc>
        <w:tc>
          <w:tcPr>
            <w:tcW w:w="1666" w:type="dxa"/>
          </w:tcPr>
          <w:p w:rsidR="00077F7C" w:rsidRPr="00B13BB6" w:rsidRDefault="00077F7C" w:rsidP="00077F7C">
            <w:pPr>
              <w:widowControl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highlight w:val="yellow"/>
                <w:lang w:eastAsia="ru-RU"/>
              </w:rPr>
            </w:pPr>
            <w:r w:rsidRPr="00B13BB6">
              <w:rPr>
                <w:rFonts w:ascii="Times New Roman" w:eastAsia="Times New Roman" w:hAnsi="Times New Roman" w:cs="Times New Roman"/>
                <w:bCs/>
                <w:color w:val="000000"/>
                <w:highlight w:val="yellow"/>
                <w:lang w:eastAsia="ru-RU"/>
              </w:rPr>
              <w:t>Наличие – «1»</w:t>
            </w:r>
          </w:p>
          <w:p w:rsidR="00341A68" w:rsidRPr="00B13BB6" w:rsidRDefault="00077F7C" w:rsidP="00077F7C">
            <w:pPr>
              <w:widowControl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  <w:r w:rsidRPr="00B13BB6">
              <w:rPr>
                <w:rFonts w:ascii="Times New Roman" w:eastAsia="Times New Roman" w:hAnsi="Times New Roman" w:cs="Times New Roman"/>
                <w:bCs/>
                <w:color w:val="000000"/>
                <w:highlight w:val="yellow"/>
                <w:lang w:eastAsia="ru-RU"/>
              </w:rPr>
              <w:t>Нет – «0»</w:t>
            </w:r>
          </w:p>
        </w:tc>
      </w:tr>
      <w:tr w:rsidR="00341A68" w:rsidRPr="00B13BB6" w:rsidTr="008B4E82">
        <w:trPr>
          <w:jc w:val="center"/>
        </w:trPr>
        <w:tc>
          <w:tcPr>
            <w:tcW w:w="8075" w:type="dxa"/>
          </w:tcPr>
          <w:p w:rsidR="00341A68" w:rsidRPr="00B13BB6" w:rsidRDefault="00341A68" w:rsidP="00077F7C">
            <w:pPr>
              <w:pStyle w:val="s1"/>
              <w:numPr>
                <w:ilvl w:val="0"/>
                <w:numId w:val="3"/>
              </w:numPr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highlight w:val="yellow"/>
              </w:rPr>
            </w:pPr>
            <w:r w:rsidRPr="00B13BB6">
              <w:rPr>
                <w:color w:val="000000"/>
                <w:sz w:val="22"/>
                <w:szCs w:val="22"/>
                <w:highlight w:val="yellow"/>
              </w:rPr>
              <w:t xml:space="preserve">Полное и </w:t>
            </w:r>
            <w:proofErr w:type="spellStart"/>
            <w:r w:rsidRPr="00B13BB6">
              <w:rPr>
                <w:color w:val="000000"/>
                <w:sz w:val="22"/>
                <w:szCs w:val="22"/>
                <w:highlight w:val="yellow"/>
              </w:rPr>
              <w:t>сокращенное</w:t>
            </w:r>
            <w:proofErr w:type="spellEnd"/>
            <w:r w:rsidRPr="00B13BB6">
              <w:rPr>
                <w:color w:val="000000"/>
                <w:sz w:val="22"/>
                <w:szCs w:val="22"/>
                <w:highlight w:val="yellow"/>
              </w:rPr>
              <w:t xml:space="preserve"> наименование организации культуры, почтовый адрес, контактные телефоны и адреса электронной почты</w:t>
            </w:r>
          </w:p>
        </w:tc>
        <w:tc>
          <w:tcPr>
            <w:tcW w:w="1666" w:type="dxa"/>
            <w:vAlign w:val="center"/>
          </w:tcPr>
          <w:p w:rsidR="00341A68" w:rsidRPr="00B13BB6" w:rsidRDefault="00341A68" w:rsidP="008B4E82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highlight w:val="yellow"/>
                <w:lang w:eastAsia="ru-RU"/>
              </w:rPr>
            </w:pPr>
          </w:p>
        </w:tc>
      </w:tr>
      <w:tr w:rsidR="00341A68" w:rsidRPr="00B13BB6" w:rsidTr="008B4E82">
        <w:trPr>
          <w:jc w:val="center"/>
        </w:trPr>
        <w:tc>
          <w:tcPr>
            <w:tcW w:w="8075" w:type="dxa"/>
          </w:tcPr>
          <w:p w:rsidR="00341A68" w:rsidRPr="00B13BB6" w:rsidRDefault="00341A68" w:rsidP="00077F7C">
            <w:pPr>
              <w:pStyle w:val="s1"/>
              <w:numPr>
                <w:ilvl w:val="0"/>
                <w:numId w:val="3"/>
              </w:numPr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highlight w:val="yellow"/>
              </w:rPr>
            </w:pPr>
            <w:r w:rsidRPr="00B13BB6">
              <w:rPr>
                <w:color w:val="000000"/>
                <w:sz w:val="22"/>
                <w:szCs w:val="22"/>
                <w:highlight w:val="yellow"/>
              </w:rPr>
              <w:t xml:space="preserve">Место нахождения организации культуры и </w:t>
            </w:r>
            <w:proofErr w:type="spellStart"/>
            <w:r w:rsidRPr="00B13BB6">
              <w:rPr>
                <w:color w:val="000000"/>
                <w:sz w:val="22"/>
                <w:szCs w:val="22"/>
                <w:highlight w:val="yellow"/>
              </w:rPr>
              <w:t>ее</w:t>
            </w:r>
            <w:proofErr w:type="spellEnd"/>
            <w:r w:rsidRPr="00B13BB6">
              <w:rPr>
                <w:color w:val="000000"/>
                <w:sz w:val="22"/>
                <w:szCs w:val="22"/>
                <w:highlight w:val="yellow"/>
              </w:rPr>
              <w:t xml:space="preserve"> филиалов (при наличии)</w:t>
            </w:r>
          </w:p>
        </w:tc>
        <w:tc>
          <w:tcPr>
            <w:tcW w:w="1666" w:type="dxa"/>
            <w:vAlign w:val="center"/>
          </w:tcPr>
          <w:p w:rsidR="00341A68" w:rsidRPr="00B13BB6" w:rsidRDefault="00341A68" w:rsidP="008B4E82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highlight w:val="yellow"/>
                <w:lang w:eastAsia="ru-RU"/>
              </w:rPr>
            </w:pPr>
          </w:p>
        </w:tc>
      </w:tr>
      <w:tr w:rsidR="00341A68" w:rsidRPr="00B13BB6" w:rsidTr="008B4E82">
        <w:trPr>
          <w:jc w:val="center"/>
        </w:trPr>
        <w:tc>
          <w:tcPr>
            <w:tcW w:w="8075" w:type="dxa"/>
          </w:tcPr>
          <w:p w:rsidR="00341A68" w:rsidRPr="00B13BB6" w:rsidRDefault="00341A68" w:rsidP="00077F7C">
            <w:pPr>
              <w:pStyle w:val="s1"/>
              <w:numPr>
                <w:ilvl w:val="0"/>
                <w:numId w:val="3"/>
              </w:numPr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highlight w:val="yellow"/>
              </w:rPr>
            </w:pPr>
            <w:r w:rsidRPr="00B13BB6">
              <w:rPr>
                <w:color w:val="000000"/>
                <w:sz w:val="22"/>
                <w:szCs w:val="22"/>
                <w:highlight w:val="yellow"/>
              </w:rPr>
              <w:t>Дата создания организации культуры, сведения об учредителе/учредителях, контактные телефоны, адрес сайта, адреса электронной почты учредителя/учредителей</w:t>
            </w:r>
          </w:p>
        </w:tc>
        <w:tc>
          <w:tcPr>
            <w:tcW w:w="1666" w:type="dxa"/>
            <w:vAlign w:val="center"/>
          </w:tcPr>
          <w:p w:rsidR="00341A68" w:rsidRPr="00B13BB6" w:rsidRDefault="00341A68" w:rsidP="008B4E82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highlight w:val="yellow"/>
                <w:lang w:eastAsia="ru-RU"/>
              </w:rPr>
            </w:pPr>
          </w:p>
        </w:tc>
      </w:tr>
      <w:tr w:rsidR="00341A68" w:rsidRPr="00B13BB6" w:rsidTr="008B4E82">
        <w:trPr>
          <w:jc w:val="center"/>
        </w:trPr>
        <w:tc>
          <w:tcPr>
            <w:tcW w:w="8075" w:type="dxa"/>
          </w:tcPr>
          <w:p w:rsidR="00341A68" w:rsidRPr="00B13BB6" w:rsidRDefault="00341A68" w:rsidP="00077F7C">
            <w:pPr>
              <w:pStyle w:val="s1"/>
              <w:numPr>
                <w:ilvl w:val="0"/>
                <w:numId w:val="3"/>
              </w:numPr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highlight w:val="yellow"/>
              </w:rPr>
            </w:pPr>
            <w:r w:rsidRPr="00B13BB6">
              <w:rPr>
                <w:color w:val="000000"/>
                <w:sz w:val="22"/>
                <w:szCs w:val="22"/>
                <w:highlight w:val="yellow"/>
              </w:rPr>
              <w:t xml:space="preserve">Учредительные документы (копия устава организации культуры, </w:t>
            </w:r>
            <w:bookmarkStart w:id="1" w:name="_GoBack"/>
            <w:r w:rsidRPr="000F7B91">
              <w:rPr>
                <w:color w:val="FF0000"/>
                <w:sz w:val="22"/>
                <w:szCs w:val="22"/>
                <w:highlight w:val="yellow"/>
              </w:rPr>
              <w:t xml:space="preserve">свидетельство о государственной регистрации, решения учредителя о создании организации культуры и назначении </w:t>
            </w:r>
            <w:proofErr w:type="spellStart"/>
            <w:r w:rsidRPr="000F7B91">
              <w:rPr>
                <w:color w:val="FF0000"/>
                <w:sz w:val="22"/>
                <w:szCs w:val="22"/>
                <w:highlight w:val="yellow"/>
              </w:rPr>
              <w:t>ее</w:t>
            </w:r>
            <w:proofErr w:type="spellEnd"/>
            <w:r w:rsidRPr="000F7B91">
              <w:rPr>
                <w:color w:val="FF0000"/>
                <w:sz w:val="22"/>
                <w:szCs w:val="22"/>
                <w:highlight w:val="yellow"/>
              </w:rPr>
              <w:t xml:space="preserve"> руководителя, положения о филиалах и представительствах (при наличии))</w:t>
            </w:r>
            <w:bookmarkEnd w:id="1"/>
          </w:p>
        </w:tc>
        <w:tc>
          <w:tcPr>
            <w:tcW w:w="1666" w:type="dxa"/>
            <w:vAlign w:val="center"/>
          </w:tcPr>
          <w:p w:rsidR="00341A68" w:rsidRPr="00B13BB6" w:rsidRDefault="00341A68" w:rsidP="008B4E82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highlight w:val="yellow"/>
                <w:lang w:eastAsia="ru-RU"/>
              </w:rPr>
            </w:pPr>
          </w:p>
        </w:tc>
      </w:tr>
      <w:tr w:rsidR="00341A68" w:rsidRPr="00B13BB6" w:rsidTr="008B4E82">
        <w:trPr>
          <w:jc w:val="center"/>
        </w:trPr>
        <w:tc>
          <w:tcPr>
            <w:tcW w:w="8075" w:type="dxa"/>
          </w:tcPr>
          <w:p w:rsidR="00341A68" w:rsidRPr="00B13BB6" w:rsidRDefault="00341A68" w:rsidP="00077F7C">
            <w:pPr>
              <w:pStyle w:val="s1"/>
              <w:numPr>
                <w:ilvl w:val="0"/>
                <w:numId w:val="3"/>
              </w:numPr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highlight w:val="yellow"/>
              </w:rPr>
            </w:pPr>
            <w:r w:rsidRPr="00B13BB6">
              <w:rPr>
                <w:color w:val="000000"/>
                <w:sz w:val="22"/>
                <w:szCs w:val="22"/>
                <w:highlight w:val="yellow"/>
              </w:rPr>
              <w:t xml:space="preserve">Структура и органы управления организации культуры; фамилии, имена, отчества и должности руководителей организации культуры, </w:t>
            </w:r>
            <w:proofErr w:type="spellStart"/>
            <w:proofErr w:type="gramStart"/>
            <w:r w:rsidRPr="000F7B91">
              <w:rPr>
                <w:color w:val="FF0000"/>
                <w:sz w:val="22"/>
                <w:szCs w:val="22"/>
                <w:highlight w:val="yellow"/>
              </w:rPr>
              <w:t>ее</w:t>
            </w:r>
            <w:proofErr w:type="spellEnd"/>
            <w:r w:rsidRPr="000F7B91">
              <w:rPr>
                <w:color w:val="FF0000"/>
                <w:sz w:val="22"/>
                <w:szCs w:val="22"/>
                <w:highlight w:val="yellow"/>
              </w:rPr>
              <w:t xml:space="preserve">  структурных</w:t>
            </w:r>
            <w:proofErr w:type="gramEnd"/>
            <w:r w:rsidRPr="000F7B91">
              <w:rPr>
                <w:color w:val="FF0000"/>
                <w:sz w:val="22"/>
                <w:szCs w:val="22"/>
                <w:highlight w:val="yellow"/>
              </w:rPr>
              <w:t xml:space="preserve"> подразделений и филиалов (при их наличии)</w:t>
            </w:r>
            <w:r w:rsidRPr="00B13BB6">
              <w:rPr>
                <w:color w:val="000000"/>
                <w:sz w:val="22"/>
                <w:szCs w:val="22"/>
                <w:highlight w:val="yellow"/>
              </w:rPr>
              <w:t>, контактные телефоны, адреса сайтов структурных подразделений (при наличии), адреса электронной почты</w:t>
            </w:r>
          </w:p>
        </w:tc>
        <w:tc>
          <w:tcPr>
            <w:tcW w:w="1666" w:type="dxa"/>
            <w:vAlign w:val="center"/>
          </w:tcPr>
          <w:p w:rsidR="00341A68" w:rsidRPr="00B13BB6" w:rsidRDefault="00341A68" w:rsidP="008B4E82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highlight w:val="yellow"/>
                <w:lang w:eastAsia="ru-RU"/>
              </w:rPr>
            </w:pPr>
          </w:p>
        </w:tc>
      </w:tr>
      <w:tr w:rsidR="00341A68" w:rsidRPr="00B13BB6" w:rsidTr="008B4E82">
        <w:trPr>
          <w:jc w:val="center"/>
        </w:trPr>
        <w:tc>
          <w:tcPr>
            <w:tcW w:w="8075" w:type="dxa"/>
          </w:tcPr>
          <w:p w:rsidR="00341A68" w:rsidRPr="00B13BB6" w:rsidRDefault="00341A68" w:rsidP="00077F7C">
            <w:pPr>
              <w:pStyle w:val="s1"/>
              <w:numPr>
                <w:ilvl w:val="0"/>
                <w:numId w:val="3"/>
              </w:numPr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highlight w:val="yellow"/>
              </w:rPr>
            </w:pPr>
            <w:r w:rsidRPr="00B13BB6">
              <w:rPr>
                <w:color w:val="000000"/>
                <w:sz w:val="22"/>
                <w:szCs w:val="22"/>
                <w:highlight w:val="yellow"/>
              </w:rPr>
              <w:t>Режим, график работы организации культуры</w:t>
            </w:r>
          </w:p>
        </w:tc>
        <w:tc>
          <w:tcPr>
            <w:tcW w:w="1666" w:type="dxa"/>
            <w:vAlign w:val="center"/>
          </w:tcPr>
          <w:p w:rsidR="00341A68" w:rsidRPr="00B13BB6" w:rsidRDefault="00341A68" w:rsidP="008B4E82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highlight w:val="yellow"/>
                <w:lang w:eastAsia="ru-RU"/>
              </w:rPr>
            </w:pPr>
          </w:p>
        </w:tc>
      </w:tr>
      <w:tr w:rsidR="00341A68" w:rsidRPr="00B13BB6" w:rsidTr="008B4E82">
        <w:trPr>
          <w:jc w:val="center"/>
        </w:trPr>
        <w:tc>
          <w:tcPr>
            <w:tcW w:w="8075" w:type="dxa"/>
          </w:tcPr>
          <w:p w:rsidR="00341A68" w:rsidRPr="00B13BB6" w:rsidRDefault="00341A68" w:rsidP="00077F7C">
            <w:pPr>
              <w:pStyle w:val="s1"/>
              <w:numPr>
                <w:ilvl w:val="0"/>
                <w:numId w:val="3"/>
              </w:numPr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highlight w:val="yellow"/>
              </w:rPr>
            </w:pPr>
            <w:r w:rsidRPr="00B13BB6">
              <w:rPr>
                <w:color w:val="000000"/>
                <w:sz w:val="22"/>
                <w:szCs w:val="22"/>
                <w:highlight w:val="yellow"/>
              </w:rPr>
              <w:t>Виды предоставляемых услуг организацией культуры</w:t>
            </w:r>
          </w:p>
        </w:tc>
        <w:tc>
          <w:tcPr>
            <w:tcW w:w="1666" w:type="dxa"/>
            <w:vAlign w:val="center"/>
          </w:tcPr>
          <w:p w:rsidR="00341A68" w:rsidRPr="00B13BB6" w:rsidRDefault="00341A68" w:rsidP="008B4E82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highlight w:val="yellow"/>
                <w:lang w:eastAsia="ru-RU"/>
              </w:rPr>
            </w:pPr>
          </w:p>
        </w:tc>
      </w:tr>
      <w:tr w:rsidR="00341A68" w:rsidRPr="00B13BB6" w:rsidTr="008B4E82">
        <w:trPr>
          <w:jc w:val="center"/>
        </w:trPr>
        <w:tc>
          <w:tcPr>
            <w:tcW w:w="8075" w:type="dxa"/>
          </w:tcPr>
          <w:p w:rsidR="00341A68" w:rsidRPr="00B13BB6" w:rsidRDefault="00341A68" w:rsidP="00077F7C">
            <w:pPr>
              <w:pStyle w:val="s1"/>
              <w:numPr>
                <w:ilvl w:val="0"/>
                <w:numId w:val="3"/>
              </w:numPr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highlight w:val="yellow"/>
              </w:rPr>
            </w:pPr>
            <w:r w:rsidRPr="00B13BB6">
              <w:rPr>
                <w:color w:val="000000"/>
                <w:sz w:val="22"/>
                <w:szCs w:val="22"/>
                <w:highlight w:val="yellow"/>
              </w:rPr>
              <w:t xml:space="preserve">Перечень оказываемых платных услуг (при </w:t>
            </w:r>
            <w:proofErr w:type="gramStart"/>
            <w:r w:rsidRPr="00B13BB6">
              <w:rPr>
                <w:color w:val="000000"/>
                <w:sz w:val="22"/>
                <w:szCs w:val="22"/>
                <w:highlight w:val="yellow"/>
              </w:rPr>
              <w:t>наличии)*</w:t>
            </w:r>
            <w:proofErr w:type="gramEnd"/>
            <w:r w:rsidRPr="00B13BB6">
              <w:rPr>
                <w:color w:val="000000"/>
                <w:sz w:val="22"/>
                <w:szCs w:val="22"/>
                <w:highlight w:val="yellow"/>
              </w:rPr>
              <w:t>; цены (тарифы) на услуги (при наличии платных услуг), копии документов о порядке предоставления услуг за плату, нормативных правовых актов, устанавливающих цены (тарифы) на услуги (при наличии платных услуг)*</w:t>
            </w:r>
          </w:p>
        </w:tc>
        <w:tc>
          <w:tcPr>
            <w:tcW w:w="1666" w:type="dxa"/>
            <w:vAlign w:val="center"/>
          </w:tcPr>
          <w:p w:rsidR="00341A68" w:rsidRPr="00B13BB6" w:rsidRDefault="00341A68" w:rsidP="008B4E82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highlight w:val="yellow"/>
                <w:lang w:eastAsia="ru-RU"/>
              </w:rPr>
            </w:pPr>
          </w:p>
        </w:tc>
      </w:tr>
      <w:tr w:rsidR="00341A68" w:rsidRPr="00B13BB6" w:rsidTr="008B4E82">
        <w:trPr>
          <w:jc w:val="center"/>
        </w:trPr>
        <w:tc>
          <w:tcPr>
            <w:tcW w:w="8075" w:type="dxa"/>
          </w:tcPr>
          <w:p w:rsidR="00341A68" w:rsidRPr="00B13BB6" w:rsidRDefault="00341A68" w:rsidP="00077F7C">
            <w:pPr>
              <w:pStyle w:val="s1"/>
              <w:numPr>
                <w:ilvl w:val="0"/>
                <w:numId w:val="3"/>
              </w:numPr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highlight w:val="yellow"/>
              </w:rPr>
            </w:pPr>
            <w:r w:rsidRPr="00B13BB6">
              <w:rPr>
                <w:color w:val="000000"/>
                <w:sz w:val="22"/>
                <w:szCs w:val="22"/>
                <w:highlight w:val="yellow"/>
              </w:rPr>
              <w:t>Материально-техническое обеспечение предоставления услуг</w:t>
            </w:r>
          </w:p>
        </w:tc>
        <w:tc>
          <w:tcPr>
            <w:tcW w:w="1666" w:type="dxa"/>
            <w:vAlign w:val="center"/>
          </w:tcPr>
          <w:p w:rsidR="00341A68" w:rsidRPr="00B13BB6" w:rsidRDefault="00341A68" w:rsidP="008B4E82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highlight w:val="yellow"/>
                <w:lang w:eastAsia="ru-RU"/>
              </w:rPr>
            </w:pPr>
          </w:p>
        </w:tc>
      </w:tr>
      <w:tr w:rsidR="00341A68" w:rsidRPr="00B13BB6" w:rsidTr="008B4E82">
        <w:trPr>
          <w:jc w:val="center"/>
        </w:trPr>
        <w:tc>
          <w:tcPr>
            <w:tcW w:w="8075" w:type="dxa"/>
          </w:tcPr>
          <w:p w:rsidR="00341A68" w:rsidRPr="00B13BB6" w:rsidRDefault="00341A68" w:rsidP="00077F7C">
            <w:pPr>
              <w:pStyle w:val="s1"/>
              <w:numPr>
                <w:ilvl w:val="0"/>
                <w:numId w:val="3"/>
              </w:numPr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highlight w:val="yellow"/>
              </w:rPr>
            </w:pPr>
            <w:r w:rsidRPr="00B13BB6">
              <w:rPr>
                <w:color w:val="000000"/>
                <w:sz w:val="22"/>
                <w:szCs w:val="22"/>
                <w:highlight w:val="yellow"/>
              </w:rPr>
              <w:t xml:space="preserve"> Копия плана финансово-хозяйственной деятельности организации культуры, </w:t>
            </w:r>
            <w:proofErr w:type="spellStart"/>
            <w:r w:rsidRPr="00B13BB6">
              <w:rPr>
                <w:color w:val="000000"/>
                <w:sz w:val="22"/>
                <w:szCs w:val="22"/>
                <w:highlight w:val="yellow"/>
              </w:rPr>
              <w:t>утвержденного</w:t>
            </w:r>
            <w:proofErr w:type="spellEnd"/>
            <w:r w:rsidRPr="00B13BB6">
              <w:rPr>
                <w:color w:val="000000"/>
                <w:sz w:val="22"/>
                <w:szCs w:val="22"/>
                <w:highlight w:val="yellow"/>
              </w:rPr>
              <w:t xml:space="preserve"> в установленном законодательством Российской Федерации порядке, или бюджетной сметы (информация об </w:t>
            </w:r>
            <w:proofErr w:type="spellStart"/>
            <w:r w:rsidRPr="00B13BB6">
              <w:rPr>
                <w:color w:val="000000"/>
                <w:sz w:val="22"/>
                <w:szCs w:val="22"/>
                <w:highlight w:val="yellow"/>
              </w:rPr>
              <w:t>объеме</w:t>
            </w:r>
            <w:proofErr w:type="spellEnd"/>
            <w:r w:rsidRPr="00B13BB6">
              <w:rPr>
                <w:color w:val="000000"/>
                <w:sz w:val="22"/>
                <w:szCs w:val="22"/>
                <w:highlight w:val="yellow"/>
              </w:rPr>
              <w:t xml:space="preserve"> предоставляемых услуг)</w:t>
            </w:r>
          </w:p>
        </w:tc>
        <w:tc>
          <w:tcPr>
            <w:tcW w:w="1666" w:type="dxa"/>
            <w:vAlign w:val="center"/>
          </w:tcPr>
          <w:p w:rsidR="00341A68" w:rsidRPr="00B13BB6" w:rsidRDefault="00341A68" w:rsidP="008B4E82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highlight w:val="yellow"/>
                <w:lang w:eastAsia="ru-RU"/>
              </w:rPr>
            </w:pPr>
          </w:p>
        </w:tc>
      </w:tr>
      <w:tr w:rsidR="00341A68" w:rsidRPr="00B13BB6" w:rsidTr="008B4E82">
        <w:trPr>
          <w:jc w:val="center"/>
        </w:trPr>
        <w:tc>
          <w:tcPr>
            <w:tcW w:w="8075" w:type="dxa"/>
          </w:tcPr>
          <w:p w:rsidR="00341A68" w:rsidRPr="00B13BB6" w:rsidRDefault="00341A68" w:rsidP="00077F7C">
            <w:pPr>
              <w:pStyle w:val="s1"/>
              <w:numPr>
                <w:ilvl w:val="0"/>
                <w:numId w:val="3"/>
              </w:numPr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highlight w:val="yellow"/>
              </w:rPr>
            </w:pPr>
            <w:r w:rsidRPr="00B13BB6">
              <w:rPr>
                <w:color w:val="000000"/>
                <w:sz w:val="22"/>
                <w:szCs w:val="22"/>
                <w:highlight w:val="yellow"/>
              </w:rPr>
              <w:t>Информация о планируемых мероприятиях (анонсы, афиши, акции), новости, события</w:t>
            </w:r>
          </w:p>
        </w:tc>
        <w:tc>
          <w:tcPr>
            <w:tcW w:w="1666" w:type="dxa"/>
            <w:vAlign w:val="center"/>
          </w:tcPr>
          <w:p w:rsidR="00341A68" w:rsidRPr="00B13BB6" w:rsidRDefault="00341A68" w:rsidP="008B4E82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highlight w:val="yellow"/>
                <w:lang w:eastAsia="ru-RU"/>
              </w:rPr>
            </w:pPr>
          </w:p>
        </w:tc>
      </w:tr>
      <w:tr w:rsidR="00341A68" w:rsidRPr="00B13BB6" w:rsidTr="008B4E82">
        <w:trPr>
          <w:jc w:val="center"/>
        </w:trPr>
        <w:tc>
          <w:tcPr>
            <w:tcW w:w="8075" w:type="dxa"/>
          </w:tcPr>
          <w:p w:rsidR="00341A68" w:rsidRPr="00B13BB6" w:rsidRDefault="00341A68" w:rsidP="00077F7C">
            <w:pPr>
              <w:pStyle w:val="s1"/>
              <w:numPr>
                <w:ilvl w:val="0"/>
                <w:numId w:val="3"/>
              </w:numPr>
              <w:shd w:val="clear" w:color="auto" w:fill="FFFFFF"/>
              <w:tabs>
                <w:tab w:val="left" w:pos="284"/>
              </w:tabs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highlight w:val="yellow"/>
              </w:rPr>
            </w:pPr>
            <w:r w:rsidRPr="00B13BB6">
              <w:rPr>
                <w:color w:val="000000"/>
                <w:sz w:val="22"/>
                <w:szCs w:val="22"/>
                <w:highlight w:val="yellow"/>
              </w:rPr>
              <w:t xml:space="preserve">Результаты независимой оценки качества условий оказания услуг, планы по </w:t>
            </w:r>
            <w:proofErr w:type="gramStart"/>
            <w:r w:rsidRPr="00B13BB6">
              <w:rPr>
                <w:color w:val="000000"/>
                <w:sz w:val="22"/>
                <w:szCs w:val="22"/>
                <w:highlight w:val="yellow"/>
              </w:rPr>
              <w:t>улучшению  качества</w:t>
            </w:r>
            <w:proofErr w:type="gramEnd"/>
            <w:r w:rsidRPr="00B13BB6">
              <w:rPr>
                <w:color w:val="000000"/>
                <w:sz w:val="22"/>
                <w:szCs w:val="22"/>
                <w:highlight w:val="yellow"/>
              </w:rPr>
              <w:t xml:space="preserve"> работы организации культуры (по устранению недостатков, выявленных по итогам независимой оценки качества) </w:t>
            </w:r>
          </w:p>
        </w:tc>
        <w:tc>
          <w:tcPr>
            <w:tcW w:w="1666" w:type="dxa"/>
            <w:vAlign w:val="center"/>
          </w:tcPr>
          <w:p w:rsidR="00341A68" w:rsidRPr="00B13BB6" w:rsidRDefault="00341A68" w:rsidP="008B4E82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highlight w:val="yellow"/>
                <w:lang w:eastAsia="ru-RU"/>
              </w:rPr>
            </w:pPr>
          </w:p>
        </w:tc>
      </w:tr>
      <w:tr w:rsidR="00341A68" w:rsidRPr="00B13BB6" w:rsidTr="008B4E82">
        <w:trPr>
          <w:jc w:val="center"/>
        </w:trPr>
        <w:tc>
          <w:tcPr>
            <w:tcW w:w="8075" w:type="dxa"/>
          </w:tcPr>
          <w:p w:rsidR="00341A68" w:rsidRPr="00B13BB6" w:rsidRDefault="00341A68" w:rsidP="00077F7C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highlight w:val="yellow"/>
                <w:lang w:eastAsia="ru-RU"/>
              </w:rPr>
            </w:pPr>
            <w:r w:rsidRPr="00B13BB6">
              <w:rPr>
                <w:rFonts w:ascii="Times New Roman" w:eastAsia="Times New Roman" w:hAnsi="Times New Roman" w:cs="Times New Roman"/>
                <w:b/>
                <w:bCs/>
                <w:color w:val="000000"/>
                <w:highlight w:val="yellow"/>
                <w:lang w:eastAsia="ru-RU"/>
              </w:rPr>
              <w:t xml:space="preserve">Всего </w:t>
            </w:r>
          </w:p>
        </w:tc>
        <w:tc>
          <w:tcPr>
            <w:tcW w:w="1666" w:type="dxa"/>
          </w:tcPr>
          <w:p w:rsidR="00341A68" w:rsidRPr="00B13BB6" w:rsidRDefault="00341A68" w:rsidP="00077F7C">
            <w:pPr>
              <w:widowControl w:val="0"/>
              <w:tabs>
                <w:tab w:val="left" w:pos="45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highlight w:val="yellow"/>
                <w:lang w:eastAsia="ru-RU"/>
              </w:rPr>
            </w:pPr>
          </w:p>
        </w:tc>
      </w:tr>
      <w:tr w:rsidR="00CB4C5D" w:rsidRPr="0029630C" w:rsidTr="008B4E82">
        <w:trPr>
          <w:jc w:val="center"/>
        </w:trPr>
        <w:tc>
          <w:tcPr>
            <w:tcW w:w="8075" w:type="dxa"/>
          </w:tcPr>
          <w:p w:rsidR="00CB4C5D" w:rsidRPr="00B13BB6" w:rsidRDefault="00CB4C5D" w:rsidP="00077F7C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  <w:lang w:eastAsia="ru-RU"/>
              </w:rPr>
            </w:pPr>
            <w:r w:rsidRPr="00B13BB6">
              <w:rPr>
                <w:rFonts w:ascii="Times New Roman" w:hAnsi="Times New Roman" w:cs="Times New Roman"/>
                <w:b/>
                <w:highlight w:val="yellow"/>
              </w:rPr>
              <w:t>Нормативное количество материалов/единиц информации</w:t>
            </w:r>
          </w:p>
        </w:tc>
        <w:tc>
          <w:tcPr>
            <w:tcW w:w="1666" w:type="dxa"/>
          </w:tcPr>
          <w:p w:rsidR="00CB4C5D" w:rsidRPr="0029630C" w:rsidRDefault="00CB4C5D" w:rsidP="00077F7C">
            <w:pPr>
              <w:widowControl w:val="0"/>
              <w:tabs>
                <w:tab w:val="left" w:pos="45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eastAsia="ru-RU"/>
              </w:rPr>
            </w:pPr>
            <w:r w:rsidRPr="00B13BB6">
              <w:rPr>
                <w:rFonts w:ascii="Times New Roman" w:hAnsi="Times New Roman" w:cs="Times New Roman"/>
                <w:b/>
                <w:color w:val="000000"/>
                <w:highlight w:val="yellow"/>
                <w:lang w:eastAsia="ru-RU"/>
              </w:rPr>
              <w:t>12</w:t>
            </w:r>
          </w:p>
        </w:tc>
      </w:tr>
    </w:tbl>
    <w:p w:rsidR="001E738A" w:rsidRDefault="001E738A">
      <w:pPr>
        <w:spacing w:after="0" w:line="240" w:lineRule="auto"/>
        <w:rPr>
          <w:rFonts w:ascii="Times New Roman" w:hAnsi="Times New Roman" w:cs="Times New Roman"/>
        </w:rPr>
      </w:pPr>
    </w:p>
    <w:p w:rsidR="001E738A" w:rsidRDefault="001E738A">
      <w:pPr>
        <w:spacing w:after="0" w:line="240" w:lineRule="auto"/>
        <w:rPr>
          <w:rFonts w:ascii="Times New Roman" w:hAnsi="Times New Roman" w:cs="Times New Roman"/>
        </w:rPr>
      </w:pPr>
    </w:p>
    <w:p w:rsidR="001E738A" w:rsidRPr="00B13BB6" w:rsidRDefault="001E738A" w:rsidP="001E738A">
      <w:pPr>
        <w:pStyle w:val="2"/>
        <w:jc w:val="left"/>
        <w:rPr>
          <w:rFonts w:ascii="Times New Roman" w:hAnsi="Times New Roman"/>
          <w:color w:val="000000"/>
          <w:sz w:val="24"/>
          <w:szCs w:val="24"/>
          <w:highlight w:val="yellow"/>
          <w:lang w:eastAsia="ru-RU"/>
        </w:rPr>
      </w:pPr>
      <w:r w:rsidRPr="00B13BB6">
        <w:rPr>
          <w:rFonts w:ascii="Times New Roman" w:hAnsi="Times New Roman"/>
          <w:color w:val="000000"/>
          <w:sz w:val="24"/>
          <w:szCs w:val="24"/>
          <w:highlight w:val="yellow"/>
          <w:lang w:eastAsia="ru-RU"/>
        </w:rPr>
        <w:t>1.2.1. Наличие на официальном сайте организации информации о дистанционных способах взаимодействия с получателями услуг и их функционирование</w:t>
      </w:r>
      <w:r w:rsidR="000045D7" w:rsidRPr="00B13BB6">
        <w:rPr>
          <w:rFonts w:ascii="Times New Roman" w:hAnsi="Times New Roman"/>
          <w:color w:val="000000"/>
          <w:sz w:val="24"/>
          <w:szCs w:val="24"/>
          <w:highlight w:val="yellow"/>
          <w:lang w:eastAsia="ru-RU"/>
        </w:rPr>
        <w:t xml:space="preserve"> </w:t>
      </w:r>
      <w:r w:rsidR="000045D7" w:rsidRPr="00B13BB6">
        <w:rPr>
          <w:rFonts w:ascii="Times New Roman" w:hAnsi="Times New Roman"/>
          <w:b/>
          <w:bCs/>
          <w:color w:val="000000"/>
          <w:sz w:val="24"/>
          <w:szCs w:val="24"/>
          <w:highlight w:val="yellow"/>
          <w:lang w:eastAsia="ru-RU"/>
        </w:rPr>
        <w:t>(на ГМУ заносится количество наличествующих позиций, максимально – 4)</w:t>
      </w:r>
      <w:r w:rsidRPr="00B13BB6">
        <w:rPr>
          <w:rFonts w:ascii="Times New Roman" w:hAnsi="Times New Roman"/>
          <w:color w:val="000000"/>
          <w:sz w:val="24"/>
          <w:szCs w:val="24"/>
          <w:highlight w:val="yellow"/>
          <w:lang w:eastAsia="ru-RU"/>
        </w:rPr>
        <w:t>:</w:t>
      </w:r>
    </w:p>
    <w:p w:rsidR="001E738A" w:rsidRPr="00B13BB6" w:rsidRDefault="001E738A" w:rsidP="001E738A">
      <w:pPr>
        <w:pStyle w:val="2"/>
        <w:jc w:val="left"/>
        <w:rPr>
          <w:rFonts w:ascii="Times New Roman" w:hAnsi="Times New Roman"/>
          <w:color w:val="000000"/>
          <w:sz w:val="24"/>
          <w:szCs w:val="24"/>
          <w:highlight w:val="yellow"/>
          <w:lang w:eastAsia="ru-RU"/>
        </w:rPr>
      </w:pPr>
      <w:r w:rsidRPr="00B13BB6">
        <w:rPr>
          <w:rFonts w:ascii="Times New Roman" w:hAnsi="Times New Roman"/>
          <w:color w:val="000000"/>
          <w:sz w:val="24"/>
          <w:szCs w:val="24"/>
          <w:highlight w:val="yellow"/>
          <w:lang w:eastAsia="ru-RU"/>
        </w:rPr>
        <w:t>1) абонентского номера телефона;</w:t>
      </w:r>
    </w:p>
    <w:p w:rsidR="001E738A" w:rsidRPr="00B13BB6" w:rsidRDefault="001E738A" w:rsidP="001E738A">
      <w:pPr>
        <w:pStyle w:val="2"/>
        <w:jc w:val="left"/>
        <w:rPr>
          <w:rFonts w:ascii="Times New Roman" w:hAnsi="Times New Roman"/>
          <w:color w:val="000000"/>
          <w:sz w:val="24"/>
          <w:szCs w:val="24"/>
          <w:highlight w:val="yellow"/>
          <w:lang w:eastAsia="ru-RU"/>
        </w:rPr>
      </w:pPr>
      <w:r w:rsidRPr="00B13BB6">
        <w:rPr>
          <w:rFonts w:ascii="Times New Roman" w:hAnsi="Times New Roman"/>
          <w:color w:val="000000"/>
          <w:sz w:val="24"/>
          <w:szCs w:val="24"/>
          <w:highlight w:val="yellow"/>
          <w:lang w:eastAsia="ru-RU"/>
        </w:rPr>
        <w:t>2) адрес электронной почты;</w:t>
      </w:r>
    </w:p>
    <w:p w:rsidR="001E738A" w:rsidRPr="00B13BB6" w:rsidRDefault="001E738A" w:rsidP="001E738A">
      <w:pPr>
        <w:pStyle w:val="2"/>
        <w:jc w:val="left"/>
        <w:rPr>
          <w:rFonts w:ascii="Times New Roman" w:hAnsi="Times New Roman"/>
          <w:color w:val="000000"/>
          <w:sz w:val="24"/>
          <w:szCs w:val="24"/>
          <w:highlight w:val="yellow"/>
          <w:lang w:eastAsia="ru-RU"/>
        </w:rPr>
      </w:pPr>
      <w:r w:rsidRPr="00B13BB6">
        <w:rPr>
          <w:rFonts w:ascii="Times New Roman" w:hAnsi="Times New Roman"/>
          <w:color w:val="000000"/>
          <w:sz w:val="24"/>
          <w:szCs w:val="24"/>
          <w:highlight w:val="yellow"/>
          <w:lang w:eastAsia="ru-RU"/>
        </w:rPr>
        <w:t>3) электронных сервисов (для подачи электронного обращения (жалобы, предложения), получения консультации по оказываемым услугам и иных);</w:t>
      </w:r>
    </w:p>
    <w:p w:rsidR="001E738A" w:rsidRPr="00B13BB6" w:rsidRDefault="001E738A" w:rsidP="001E738A">
      <w:pPr>
        <w:pStyle w:val="2"/>
        <w:jc w:val="left"/>
        <w:rPr>
          <w:rFonts w:ascii="Times New Roman" w:hAnsi="Times New Roman"/>
          <w:color w:val="000000"/>
          <w:sz w:val="24"/>
          <w:szCs w:val="24"/>
          <w:highlight w:val="yellow"/>
          <w:lang w:eastAsia="ru-RU"/>
        </w:rPr>
      </w:pPr>
      <w:r w:rsidRPr="00B13BB6">
        <w:rPr>
          <w:rFonts w:ascii="Times New Roman" w:hAnsi="Times New Roman"/>
          <w:color w:val="000000"/>
          <w:sz w:val="24"/>
          <w:szCs w:val="24"/>
          <w:highlight w:val="yellow"/>
          <w:lang w:eastAsia="ru-RU"/>
        </w:rPr>
        <w:t>4) раздела официального сайта «Часто задаваемые вопросы»;</w:t>
      </w:r>
    </w:p>
    <w:p w:rsidR="001E738A" w:rsidRPr="00B13BB6" w:rsidRDefault="001E738A" w:rsidP="001E738A">
      <w:pPr>
        <w:pStyle w:val="2"/>
        <w:jc w:val="left"/>
        <w:rPr>
          <w:rFonts w:ascii="Times New Roman" w:hAnsi="Times New Roman"/>
          <w:color w:val="000000"/>
          <w:sz w:val="24"/>
          <w:szCs w:val="24"/>
          <w:highlight w:val="yellow"/>
          <w:lang w:eastAsia="ru-RU"/>
        </w:rPr>
      </w:pPr>
      <w:r w:rsidRPr="00B13BB6">
        <w:rPr>
          <w:rFonts w:ascii="Times New Roman" w:hAnsi="Times New Roman"/>
          <w:color w:val="000000"/>
          <w:sz w:val="24"/>
          <w:szCs w:val="24"/>
          <w:highlight w:val="yellow"/>
          <w:lang w:eastAsia="ru-RU"/>
        </w:rPr>
        <w:t xml:space="preserve">5) технической возможности выражения получателем услуг мнения о качестве условий оказания услуг организацией социальной сферы (наличие анкеты для опроса граждан или гиперссылки на </w:t>
      </w:r>
      <w:proofErr w:type="spellStart"/>
      <w:r w:rsidRPr="00B13BB6">
        <w:rPr>
          <w:rFonts w:ascii="Times New Roman" w:hAnsi="Times New Roman"/>
          <w:color w:val="000000"/>
          <w:sz w:val="24"/>
          <w:szCs w:val="24"/>
          <w:highlight w:val="yellow"/>
          <w:lang w:eastAsia="ru-RU"/>
        </w:rPr>
        <w:t>нее</w:t>
      </w:r>
      <w:proofErr w:type="spellEnd"/>
      <w:r w:rsidRPr="00B13BB6">
        <w:rPr>
          <w:rFonts w:ascii="Times New Roman" w:hAnsi="Times New Roman"/>
          <w:color w:val="000000"/>
          <w:sz w:val="24"/>
          <w:szCs w:val="24"/>
          <w:highlight w:val="yellow"/>
          <w:lang w:eastAsia="ru-RU"/>
        </w:rPr>
        <w:t>);</w:t>
      </w:r>
    </w:p>
    <w:p w:rsidR="001E738A" w:rsidRDefault="001E738A" w:rsidP="001E738A">
      <w:pPr>
        <w:pStyle w:val="2"/>
        <w:jc w:val="lef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13BB6">
        <w:rPr>
          <w:rFonts w:ascii="Times New Roman" w:hAnsi="Times New Roman"/>
          <w:color w:val="000000"/>
          <w:sz w:val="24"/>
          <w:szCs w:val="24"/>
          <w:highlight w:val="yellow"/>
          <w:lang w:eastAsia="ru-RU"/>
        </w:rPr>
        <w:t>6) иного дистанционного способа взаимодействия.</w:t>
      </w:r>
    </w:p>
    <w:p w:rsidR="000045D7" w:rsidRDefault="000045D7" w:rsidP="001E738A">
      <w:pPr>
        <w:pStyle w:val="2"/>
        <w:jc w:val="lef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0045D7" w:rsidRDefault="000045D7" w:rsidP="001E738A">
      <w:pPr>
        <w:pStyle w:val="2"/>
        <w:jc w:val="lef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171A91" w:rsidRDefault="00171A91" w:rsidP="001E738A">
      <w:pPr>
        <w:pStyle w:val="2"/>
        <w:jc w:val="lef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171A91" w:rsidRDefault="00171A91" w:rsidP="001E738A">
      <w:pPr>
        <w:pStyle w:val="2"/>
        <w:jc w:val="lef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171A91" w:rsidRPr="00E77E01" w:rsidRDefault="00171A91" w:rsidP="00171A91">
      <w:pPr>
        <w:pStyle w:val="2"/>
        <w:jc w:val="lef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E77E01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 xml:space="preserve">2.1.1. Наличие комфортных условий для предоставления услуг, </w:t>
      </w:r>
      <w:r w:rsidRPr="000045D7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(на ГМУ заносится количество наличествующих позиций, максимально –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5</w:t>
      </w:r>
      <w:proofErr w:type="gramStart"/>
      <w:r w:rsidRPr="000045D7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)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E77E01">
        <w:rPr>
          <w:rFonts w:ascii="Times New Roman" w:hAnsi="Times New Roman"/>
          <w:color w:val="000000"/>
          <w:sz w:val="24"/>
          <w:szCs w:val="24"/>
          <w:lang w:eastAsia="ru-RU"/>
        </w:rPr>
        <w:t>например</w:t>
      </w:r>
      <w:proofErr w:type="gramEnd"/>
      <w:r w:rsidRPr="00E77E01">
        <w:rPr>
          <w:rFonts w:ascii="Times New Roman" w:hAnsi="Times New Roman"/>
          <w:color w:val="000000"/>
          <w:sz w:val="24"/>
          <w:szCs w:val="24"/>
          <w:lang w:eastAsia="ru-RU"/>
        </w:rPr>
        <w:t>:</w:t>
      </w:r>
    </w:p>
    <w:p w:rsidR="00171A91" w:rsidRPr="00E77E01" w:rsidRDefault="00171A91" w:rsidP="00171A91">
      <w:pPr>
        <w:pStyle w:val="2"/>
        <w:jc w:val="lef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1)</w:t>
      </w:r>
      <w:r w:rsidRPr="00E77E0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наличие комфортной зоны отдыха (ожидания) оборудованной соответствующей мебелью;</w:t>
      </w:r>
    </w:p>
    <w:p w:rsidR="00171A91" w:rsidRPr="00E77E01" w:rsidRDefault="00171A91" w:rsidP="00171A91">
      <w:pPr>
        <w:pStyle w:val="2"/>
        <w:jc w:val="lef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2) </w:t>
      </w:r>
      <w:r w:rsidRPr="00E77E0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наличие и понятность навигации внутри организации социальной сферы; </w:t>
      </w:r>
    </w:p>
    <w:p w:rsidR="00171A91" w:rsidRPr="00E77E01" w:rsidRDefault="00171A91" w:rsidP="00171A91">
      <w:pPr>
        <w:pStyle w:val="2"/>
        <w:jc w:val="lef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3) </w:t>
      </w:r>
      <w:r w:rsidRPr="00E77E01">
        <w:rPr>
          <w:rFonts w:ascii="Times New Roman" w:hAnsi="Times New Roman"/>
          <w:color w:val="000000"/>
          <w:sz w:val="24"/>
          <w:szCs w:val="24"/>
          <w:lang w:eastAsia="ru-RU"/>
        </w:rPr>
        <w:t>наличие и доступность питьевой воды;</w:t>
      </w:r>
    </w:p>
    <w:p w:rsidR="00171A91" w:rsidRPr="00E77E01" w:rsidRDefault="00171A91" w:rsidP="00171A91">
      <w:pPr>
        <w:pStyle w:val="2"/>
        <w:jc w:val="lef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4)</w:t>
      </w:r>
      <w:r w:rsidRPr="00E77E0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наличие и доступность санитарно-гигиенических помещений;</w:t>
      </w:r>
    </w:p>
    <w:p w:rsidR="00171A91" w:rsidRPr="00E77E01" w:rsidRDefault="00171A91" w:rsidP="00171A91">
      <w:pPr>
        <w:pStyle w:val="2"/>
        <w:jc w:val="lef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5) </w:t>
      </w:r>
      <w:r w:rsidRPr="00E77E01">
        <w:rPr>
          <w:rFonts w:ascii="Times New Roman" w:hAnsi="Times New Roman"/>
          <w:color w:val="000000"/>
          <w:sz w:val="24"/>
          <w:szCs w:val="24"/>
          <w:lang w:eastAsia="ru-RU"/>
        </w:rPr>
        <w:t>санитарное состояние помещений организации социальной сферы;</w:t>
      </w:r>
    </w:p>
    <w:p w:rsidR="00171A91" w:rsidRPr="00E77E01" w:rsidRDefault="00171A91" w:rsidP="00171A91">
      <w:pPr>
        <w:pStyle w:val="2"/>
        <w:jc w:val="lef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6) </w:t>
      </w:r>
      <w:r w:rsidRPr="00E77E01">
        <w:rPr>
          <w:rFonts w:ascii="Times New Roman" w:hAnsi="Times New Roman"/>
          <w:color w:val="000000"/>
          <w:sz w:val="24"/>
          <w:szCs w:val="24"/>
          <w:lang w:eastAsia="ru-RU"/>
        </w:rPr>
        <w:t>транспортная доступность (возможность доехать до организации социальной сферы на общественном транспорте, наличие парковки);</w:t>
      </w:r>
    </w:p>
    <w:p w:rsidR="00171A91" w:rsidRPr="00E77E01" w:rsidRDefault="00171A91" w:rsidP="00171A91">
      <w:pPr>
        <w:pStyle w:val="2"/>
        <w:jc w:val="lef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7)</w:t>
      </w:r>
      <w:r w:rsidRPr="00E77E0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доступность записи на получение услуги (по телефону, на официальном сайте организации социальной сферы в сети «Интернет», посредством Единого портала государственных и муниципальных услуг, при личном посещении в регистратуре или у специалиста организации социальной сферы); </w:t>
      </w:r>
    </w:p>
    <w:p w:rsidR="00171A91" w:rsidRDefault="00171A91" w:rsidP="00171A91">
      <w:pPr>
        <w:pStyle w:val="2"/>
        <w:jc w:val="lef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8) </w:t>
      </w:r>
      <w:r w:rsidRPr="00E77E0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иные параметры комфортных условий, установленные ведомственным нормативным актом уполномоченного федерального органа исполнительной власти</w:t>
      </w:r>
    </w:p>
    <w:p w:rsidR="000045D7" w:rsidRDefault="000045D7" w:rsidP="001E738A">
      <w:pPr>
        <w:pStyle w:val="2"/>
        <w:jc w:val="lef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4879BA" w:rsidRDefault="004879BA" w:rsidP="001E738A">
      <w:pPr>
        <w:pStyle w:val="2"/>
        <w:jc w:val="lef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4879BA" w:rsidRPr="00CD1F10" w:rsidRDefault="004879BA" w:rsidP="004879BA">
      <w:pPr>
        <w:pStyle w:val="2"/>
        <w:jc w:val="left"/>
        <w:rPr>
          <w:rFonts w:ascii="Times New Roman" w:hAnsi="Times New Roman"/>
          <w:sz w:val="24"/>
          <w:szCs w:val="24"/>
          <w:lang w:eastAsia="ru-RU"/>
        </w:rPr>
      </w:pPr>
      <w:bookmarkStart w:id="2" w:name="_Hlk11838001"/>
      <w:r w:rsidRPr="00CD1F10">
        <w:rPr>
          <w:rFonts w:ascii="Times New Roman" w:hAnsi="Times New Roman"/>
          <w:sz w:val="24"/>
          <w:szCs w:val="24"/>
          <w:lang w:eastAsia="ru-RU"/>
        </w:rPr>
        <w:t>3.1.1. Наличие в помещениях организации социальной сферы и на прилегающей к ней территории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0045D7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(на ГМУ заносится количество наличествующих позиций, максимально –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5</w:t>
      </w:r>
      <w:r w:rsidRPr="000045D7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)</w:t>
      </w:r>
      <w:r w:rsidRPr="00CD1F10">
        <w:rPr>
          <w:rFonts w:ascii="Times New Roman" w:hAnsi="Times New Roman"/>
          <w:sz w:val="24"/>
          <w:szCs w:val="24"/>
          <w:lang w:eastAsia="ru-RU"/>
        </w:rPr>
        <w:t>:</w:t>
      </w:r>
    </w:p>
    <w:p w:rsidR="004879BA" w:rsidRPr="00CD1F10" w:rsidRDefault="004879BA" w:rsidP="004879BA">
      <w:pPr>
        <w:pStyle w:val="2"/>
        <w:jc w:val="lef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1) </w:t>
      </w:r>
      <w:r w:rsidRPr="00CD1F10">
        <w:rPr>
          <w:rFonts w:ascii="Times New Roman" w:hAnsi="Times New Roman"/>
          <w:sz w:val="24"/>
          <w:szCs w:val="24"/>
          <w:lang w:eastAsia="ru-RU"/>
        </w:rPr>
        <w:t xml:space="preserve"> оборудованных входных групп пандусами (</w:t>
      </w:r>
      <w:proofErr w:type="spellStart"/>
      <w:r w:rsidRPr="00CD1F10">
        <w:rPr>
          <w:rFonts w:ascii="Times New Roman" w:hAnsi="Times New Roman"/>
          <w:sz w:val="24"/>
          <w:szCs w:val="24"/>
          <w:lang w:eastAsia="ru-RU"/>
        </w:rPr>
        <w:t>подъемными</w:t>
      </w:r>
      <w:proofErr w:type="spellEnd"/>
      <w:r w:rsidRPr="00CD1F10">
        <w:rPr>
          <w:rFonts w:ascii="Times New Roman" w:hAnsi="Times New Roman"/>
          <w:sz w:val="24"/>
          <w:szCs w:val="24"/>
          <w:lang w:eastAsia="ru-RU"/>
        </w:rPr>
        <w:t xml:space="preserve"> платформами);</w:t>
      </w:r>
    </w:p>
    <w:p w:rsidR="004879BA" w:rsidRPr="00CD1F10" w:rsidRDefault="004879BA" w:rsidP="004879BA">
      <w:pPr>
        <w:pStyle w:val="2"/>
        <w:jc w:val="lef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2)</w:t>
      </w:r>
      <w:r w:rsidRPr="00CD1F10">
        <w:rPr>
          <w:rFonts w:ascii="Times New Roman" w:hAnsi="Times New Roman"/>
          <w:sz w:val="24"/>
          <w:szCs w:val="24"/>
          <w:lang w:eastAsia="ru-RU"/>
        </w:rPr>
        <w:t xml:space="preserve"> выделенных стоянок для автотранспортных средств инвалидов;</w:t>
      </w:r>
    </w:p>
    <w:p w:rsidR="004879BA" w:rsidRPr="00CD1F10" w:rsidRDefault="004879BA" w:rsidP="004879BA">
      <w:pPr>
        <w:pStyle w:val="2"/>
        <w:jc w:val="lef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3)</w:t>
      </w:r>
      <w:r w:rsidRPr="00CD1F10">
        <w:rPr>
          <w:rFonts w:ascii="Times New Roman" w:hAnsi="Times New Roman"/>
          <w:sz w:val="24"/>
          <w:szCs w:val="24"/>
          <w:lang w:eastAsia="ru-RU"/>
        </w:rPr>
        <w:t xml:space="preserve"> адаптированных лифтов, поручней, расширенных дверных </w:t>
      </w:r>
      <w:proofErr w:type="spellStart"/>
      <w:r w:rsidRPr="00CD1F10">
        <w:rPr>
          <w:rFonts w:ascii="Times New Roman" w:hAnsi="Times New Roman"/>
          <w:sz w:val="24"/>
          <w:szCs w:val="24"/>
          <w:lang w:eastAsia="ru-RU"/>
        </w:rPr>
        <w:t>проемов</w:t>
      </w:r>
      <w:proofErr w:type="spellEnd"/>
      <w:r w:rsidRPr="00CD1F10">
        <w:rPr>
          <w:rFonts w:ascii="Times New Roman" w:hAnsi="Times New Roman"/>
          <w:sz w:val="24"/>
          <w:szCs w:val="24"/>
          <w:lang w:eastAsia="ru-RU"/>
        </w:rPr>
        <w:t>;</w:t>
      </w:r>
    </w:p>
    <w:p w:rsidR="004879BA" w:rsidRPr="00CD1F10" w:rsidRDefault="004879BA" w:rsidP="004879BA">
      <w:pPr>
        <w:pStyle w:val="2"/>
        <w:jc w:val="lef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4) </w:t>
      </w:r>
      <w:r w:rsidRPr="00CD1F10">
        <w:rPr>
          <w:rFonts w:ascii="Times New Roman" w:hAnsi="Times New Roman"/>
          <w:sz w:val="24"/>
          <w:szCs w:val="24"/>
          <w:lang w:eastAsia="ru-RU"/>
        </w:rPr>
        <w:t>сменных кресел-колясок;</w:t>
      </w:r>
    </w:p>
    <w:p w:rsidR="004879BA" w:rsidRDefault="004879BA" w:rsidP="004879BA">
      <w:pPr>
        <w:pStyle w:val="2"/>
        <w:jc w:val="lef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5) </w:t>
      </w:r>
      <w:r w:rsidRPr="00CD1F10">
        <w:rPr>
          <w:rFonts w:ascii="Times New Roman" w:hAnsi="Times New Roman"/>
          <w:sz w:val="24"/>
          <w:szCs w:val="24"/>
          <w:lang w:eastAsia="ru-RU"/>
        </w:rPr>
        <w:t>специально оборудованных санитарно-гигиенических помещений в организации социальной сферы.</w:t>
      </w:r>
      <w:bookmarkEnd w:id="2"/>
    </w:p>
    <w:p w:rsidR="004879BA" w:rsidRDefault="004879BA" w:rsidP="004879BA">
      <w:pPr>
        <w:pStyle w:val="2"/>
        <w:jc w:val="left"/>
        <w:rPr>
          <w:rFonts w:ascii="Times New Roman" w:hAnsi="Times New Roman"/>
          <w:sz w:val="24"/>
          <w:szCs w:val="24"/>
          <w:lang w:eastAsia="ru-RU"/>
        </w:rPr>
      </w:pPr>
    </w:p>
    <w:p w:rsidR="002F5FA9" w:rsidRPr="002C14E3" w:rsidRDefault="002F5FA9" w:rsidP="002F5FA9">
      <w:pPr>
        <w:pStyle w:val="Heading20"/>
        <w:keepNext/>
        <w:keepLines/>
        <w:shd w:val="clear" w:color="auto" w:fill="auto"/>
        <w:tabs>
          <w:tab w:val="left" w:pos="387"/>
        </w:tabs>
        <w:spacing w:before="0" w:line="240" w:lineRule="auto"/>
        <w:jc w:val="left"/>
        <w:rPr>
          <w:i/>
          <w:sz w:val="22"/>
          <w:szCs w:val="22"/>
          <w:u w:val="single"/>
          <w:lang w:eastAsia="ru-RU"/>
        </w:rPr>
      </w:pPr>
      <w:r w:rsidRPr="002C14E3">
        <w:rPr>
          <w:i/>
          <w:sz w:val="22"/>
          <w:szCs w:val="22"/>
          <w:u w:val="single"/>
          <w:lang w:eastAsia="ru-RU"/>
        </w:rPr>
        <w:t>Для организаций, расположенных в здании объекта культурного наследия (В соответствии с </w:t>
      </w:r>
      <w:hyperlink r:id="rId7" w:history="1">
        <w:r w:rsidRPr="002C14E3">
          <w:rPr>
            <w:i/>
            <w:sz w:val="22"/>
            <w:szCs w:val="22"/>
            <w:u w:val="single"/>
            <w:lang w:eastAsia="ru-RU"/>
          </w:rPr>
          <w:t>пунктом 8 Приказа Минкультуры России от 20.11.2015 N 2834</w:t>
        </w:r>
      </w:hyperlink>
      <w:r w:rsidRPr="002C14E3">
        <w:rPr>
          <w:i/>
          <w:sz w:val="22"/>
          <w:szCs w:val="22"/>
          <w:u w:val="single"/>
          <w:lang w:eastAsia="ru-RU"/>
        </w:rPr>
        <w:t>):</w:t>
      </w:r>
    </w:p>
    <w:p w:rsidR="004879BA" w:rsidRPr="00CD1F10" w:rsidRDefault="004879BA" w:rsidP="004879BA">
      <w:pPr>
        <w:pStyle w:val="2"/>
        <w:jc w:val="left"/>
        <w:rPr>
          <w:rFonts w:ascii="Times New Roman" w:hAnsi="Times New Roman"/>
          <w:sz w:val="24"/>
          <w:szCs w:val="24"/>
          <w:lang w:eastAsia="ru-RU"/>
        </w:rPr>
      </w:pPr>
      <w:r w:rsidRPr="00CD1F10">
        <w:rPr>
          <w:rFonts w:ascii="Times New Roman" w:hAnsi="Times New Roman"/>
          <w:sz w:val="24"/>
          <w:szCs w:val="24"/>
          <w:lang w:eastAsia="ru-RU"/>
        </w:rPr>
        <w:t>3.1.1.</w:t>
      </w:r>
      <w:r w:rsidR="002F5FA9">
        <w:rPr>
          <w:rFonts w:ascii="Times New Roman" w:hAnsi="Times New Roman"/>
          <w:sz w:val="24"/>
          <w:szCs w:val="24"/>
          <w:lang w:eastAsia="ru-RU"/>
        </w:rPr>
        <w:t>п.</w:t>
      </w:r>
      <w:r w:rsidRPr="00CD1F10">
        <w:rPr>
          <w:rFonts w:ascii="Times New Roman" w:hAnsi="Times New Roman"/>
          <w:sz w:val="24"/>
          <w:szCs w:val="24"/>
          <w:lang w:eastAsia="ru-RU"/>
        </w:rPr>
        <w:t xml:space="preserve"> Наличие в помещениях организации социальной сферы и на прилегающей к ней территории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0045D7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(на ГМУ заносится количество наличествующих позиций, максимально –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5</w:t>
      </w:r>
      <w:r w:rsidRPr="000045D7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)</w:t>
      </w:r>
      <w:r w:rsidRPr="00CD1F10">
        <w:rPr>
          <w:rFonts w:ascii="Times New Roman" w:hAnsi="Times New Roman"/>
          <w:sz w:val="24"/>
          <w:szCs w:val="24"/>
          <w:lang w:eastAsia="ru-RU"/>
        </w:rPr>
        <w:t>:</w:t>
      </w:r>
    </w:p>
    <w:p w:rsidR="002F5FA9" w:rsidRDefault="002F5FA9" w:rsidP="002F5FA9">
      <w:pPr>
        <w:pStyle w:val="a5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line="240" w:lineRule="auto"/>
        <w:ind w:left="0" w:firstLine="0"/>
        <w:jc w:val="both"/>
      </w:pPr>
      <w:r w:rsidRPr="002F5FA9">
        <w:t>оборудование входа ровной площадкой непосредственно перед входной дверью для обеспечения его доступности для инвалидов на креслах-колясках;</w:t>
      </w:r>
    </w:p>
    <w:p w:rsidR="002F5FA9" w:rsidRPr="002F5FA9" w:rsidRDefault="002F5FA9" w:rsidP="002F5FA9">
      <w:pPr>
        <w:pStyle w:val="a5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line="240" w:lineRule="auto"/>
        <w:ind w:left="0" w:firstLine="0"/>
        <w:jc w:val="both"/>
      </w:pPr>
      <w:r w:rsidRPr="002F5FA9">
        <w:rPr>
          <w:szCs w:val="24"/>
          <w:lang w:eastAsia="ru-RU"/>
        </w:rPr>
        <w:t xml:space="preserve"> выделенных стоянок для автотранспортных средств инвалидов;</w:t>
      </w:r>
    </w:p>
    <w:p w:rsidR="002F5FA9" w:rsidRPr="002F5FA9" w:rsidRDefault="002F5FA9" w:rsidP="002F5FA9">
      <w:pPr>
        <w:pStyle w:val="a5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line="240" w:lineRule="auto"/>
        <w:ind w:left="0" w:firstLine="0"/>
        <w:jc w:val="both"/>
      </w:pPr>
      <w:r w:rsidRPr="002F5FA9">
        <w:t>расположение входной двери в сочетании с направлением пути подхода;</w:t>
      </w:r>
    </w:p>
    <w:p w:rsidR="002F5FA9" w:rsidRPr="002F5FA9" w:rsidRDefault="002F5FA9" w:rsidP="002F5FA9">
      <w:pPr>
        <w:pStyle w:val="a5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line="240" w:lineRule="auto"/>
        <w:ind w:left="0" w:firstLine="0"/>
        <w:jc w:val="both"/>
      </w:pPr>
      <w:r w:rsidRPr="002F5FA9">
        <w:t>наличие альтернативного пути движения в случае установки на входе рамочных металлоискателей;</w:t>
      </w:r>
    </w:p>
    <w:p w:rsidR="004879BA" w:rsidRDefault="002F5FA9" w:rsidP="002F5FA9">
      <w:pPr>
        <w:pStyle w:val="2"/>
        <w:numPr>
          <w:ilvl w:val="0"/>
          <w:numId w:val="5"/>
        </w:numPr>
        <w:tabs>
          <w:tab w:val="left" w:pos="284"/>
        </w:tabs>
        <w:ind w:left="0" w:firstLine="0"/>
        <w:jc w:val="left"/>
        <w:rPr>
          <w:rFonts w:ascii="Times New Roman" w:hAnsi="Times New Roman"/>
          <w:sz w:val="24"/>
          <w:szCs w:val="24"/>
          <w:lang w:eastAsia="ru-RU"/>
        </w:rPr>
      </w:pPr>
      <w:r w:rsidRPr="002C14E3">
        <w:rPr>
          <w:sz w:val="22"/>
          <w:szCs w:val="22"/>
        </w:rPr>
        <w:t xml:space="preserve">устройство входного вестибюля с </w:t>
      </w:r>
      <w:proofErr w:type="spellStart"/>
      <w:r w:rsidRPr="002C14E3">
        <w:rPr>
          <w:sz w:val="22"/>
          <w:szCs w:val="22"/>
        </w:rPr>
        <w:t>учетом</w:t>
      </w:r>
      <w:proofErr w:type="spellEnd"/>
      <w:r w:rsidRPr="002C14E3">
        <w:rPr>
          <w:sz w:val="22"/>
          <w:szCs w:val="22"/>
        </w:rPr>
        <w:t xml:space="preserve"> предоставления инвалиду в кресле-коляске возможности </w:t>
      </w:r>
      <w:proofErr w:type="spellStart"/>
      <w:r w:rsidRPr="002C14E3">
        <w:rPr>
          <w:sz w:val="22"/>
          <w:szCs w:val="22"/>
        </w:rPr>
        <w:t>ее</w:t>
      </w:r>
      <w:proofErr w:type="spellEnd"/>
      <w:r w:rsidRPr="002C14E3">
        <w:rPr>
          <w:sz w:val="22"/>
          <w:szCs w:val="22"/>
        </w:rPr>
        <w:t xml:space="preserve"> использования</w:t>
      </w:r>
    </w:p>
    <w:p w:rsidR="004879BA" w:rsidRDefault="004879BA" w:rsidP="004879BA">
      <w:pPr>
        <w:pStyle w:val="2"/>
        <w:jc w:val="left"/>
        <w:rPr>
          <w:rFonts w:ascii="Times New Roman" w:hAnsi="Times New Roman"/>
          <w:sz w:val="24"/>
          <w:szCs w:val="24"/>
          <w:lang w:eastAsia="ru-RU"/>
        </w:rPr>
      </w:pPr>
    </w:p>
    <w:p w:rsidR="004879BA" w:rsidRDefault="004879BA" w:rsidP="004879BA">
      <w:pPr>
        <w:pStyle w:val="2"/>
        <w:jc w:val="left"/>
        <w:rPr>
          <w:rFonts w:ascii="Times New Roman" w:hAnsi="Times New Roman"/>
          <w:sz w:val="24"/>
          <w:szCs w:val="24"/>
          <w:lang w:eastAsia="ru-RU"/>
        </w:rPr>
      </w:pPr>
    </w:p>
    <w:p w:rsidR="004879BA" w:rsidRPr="00CD1F10" w:rsidRDefault="004879BA" w:rsidP="004879BA">
      <w:pPr>
        <w:pStyle w:val="2"/>
        <w:jc w:val="lef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D1F10">
        <w:rPr>
          <w:rFonts w:ascii="Times New Roman" w:hAnsi="Times New Roman"/>
          <w:color w:val="000000"/>
          <w:sz w:val="24"/>
          <w:szCs w:val="24"/>
          <w:lang w:eastAsia="ru-RU"/>
        </w:rPr>
        <w:t>3.2.1. Наличие в организации социальной сферы условий доступности, позволяющих инвалидам получать услуги наравне с другими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0045D7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(на ГМУ заносится количество наличествующих позиций, максимально –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5</w:t>
      </w:r>
      <w:r w:rsidRPr="000045D7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)</w:t>
      </w:r>
      <w:r w:rsidRPr="00CD1F10">
        <w:rPr>
          <w:rFonts w:ascii="Times New Roman" w:hAnsi="Times New Roman"/>
          <w:color w:val="000000"/>
          <w:sz w:val="24"/>
          <w:szCs w:val="24"/>
          <w:lang w:eastAsia="ru-RU"/>
        </w:rPr>
        <w:t>:</w:t>
      </w:r>
    </w:p>
    <w:p w:rsidR="004879BA" w:rsidRPr="00CD1F10" w:rsidRDefault="004879BA" w:rsidP="004879BA">
      <w:pPr>
        <w:pStyle w:val="2"/>
        <w:jc w:val="lef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1)</w:t>
      </w:r>
      <w:r w:rsidRPr="00CD1F1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дублирование для инвалидов по слуху и зрению звуковой и зрительной информации;</w:t>
      </w:r>
    </w:p>
    <w:p w:rsidR="004879BA" w:rsidRPr="00CD1F10" w:rsidRDefault="004879BA" w:rsidP="004879BA">
      <w:pPr>
        <w:pStyle w:val="2"/>
        <w:jc w:val="lef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2)</w:t>
      </w:r>
      <w:r w:rsidRPr="00CD1F1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дублирование надписей, знаков и иной текстовой и графической информации знаками, выполненными рельефно-точечным шрифтом Брайля;</w:t>
      </w:r>
    </w:p>
    <w:p w:rsidR="004879BA" w:rsidRPr="00CD1F10" w:rsidRDefault="004879BA" w:rsidP="004879BA">
      <w:pPr>
        <w:pStyle w:val="2"/>
        <w:jc w:val="lef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3) </w:t>
      </w:r>
      <w:r w:rsidRPr="00CD1F1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возможность предоставления инвалидам по слуху (слуху и зрению) услуг </w:t>
      </w:r>
      <w:proofErr w:type="spellStart"/>
      <w:r w:rsidRPr="00CD1F10">
        <w:rPr>
          <w:rFonts w:ascii="Times New Roman" w:hAnsi="Times New Roman"/>
          <w:color w:val="000000"/>
          <w:sz w:val="24"/>
          <w:szCs w:val="24"/>
          <w:lang w:eastAsia="ru-RU"/>
        </w:rPr>
        <w:t>сурдопереводчика</w:t>
      </w:r>
      <w:proofErr w:type="spellEnd"/>
      <w:r w:rsidRPr="00CD1F1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CD1F10">
        <w:rPr>
          <w:rFonts w:ascii="Times New Roman" w:hAnsi="Times New Roman"/>
          <w:color w:val="000000"/>
          <w:sz w:val="24"/>
          <w:szCs w:val="24"/>
          <w:lang w:eastAsia="ru-RU"/>
        </w:rPr>
        <w:t>тифлосурдопереводчика</w:t>
      </w:r>
      <w:proofErr w:type="spellEnd"/>
      <w:r w:rsidRPr="00CD1F10">
        <w:rPr>
          <w:rFonts w:ascii="Times New Roman" w:hAnsi="Times New Roman"/>
          <w:color w:val="000000"/>
          <w:sz w:val="24"/>
          <w:szCs w:val="24"/>
          <w:lang w:eastAsia="ru-RU"/>
        </w:rPr>
        <w:t>);</w:t>
      </w:r>
    </w:p>
    <w:p w:rsidR="004879BA" w:rsidRPr="00CD1F10" w:rsidRDefault="004879BA" w:rsidP="004879BA">
      <w:pPr>
        <w:pStyle w:val="2"/>
        <w:jc w:val="lef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13BB6">
        <w:rPr>
          <w:rFonts w:ascii="Times New Roman" w:hAnsi="Times New Roman"/>
          <w:color w:val="000000"/>
          <w:sz w:val="24"/>
          <w:szCs w:val="24"/>
          <w:highlight w:val="yellow"/>
          <w:lang w:eastAsia="ru-RU"/>
        </w:rPr>
        <w:t>4) наличие альтернативной версии официального сайта организации социальной сферы в сети «Интернет» для инвалидов по зрению;</w:t>
      </w:r>
    </w:p>
    <w:p w:rsidR="004879BA" w:rsidRPr="00CD1F10" w:rsidRDefault="004879BA" w:rsidP="004879BA">
      <w:pPr>
        <w:pStyle w:val="2"/>
        <w:jc w:val="lef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5) </w:t>
      </w:r>
      <w:r w:rsidRPr="00CD1F1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помощь, оказываемая работниками организации социальной сферы, прошедшими необходимое обучение (инструктирование) по сопровождению инвалидов в помещениях организации социальной сферы и на прилегающей территории;</w:t>
      </w:r>
    </w:p>
    <w:p w:rsidR="004879BA" w:rsidRDefault="004879BA" w:rsidP="004879BA">
      <w:pPr>
        <w:pStyle w:val="2"/>
        <w:jc w:val="lef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6) </w:t>
      </w:r>
      <w:r w:rsidRPr="00CD1F10">
        <w:rPr>
          <w:rFonts w:ascii="Times New Roman" w:hAnsi="Times New Roman"/>
          <w:color w:val="000000"/>
          <w:sz w:val="24"/>
          <w:szCs w:val="24"/>
          <w:lang w:eastAsia="ru-RU"/>
        </w:rPr>
        <w:t>наличие возможности предоставления услуги в дистанционном режиме или на дому.</w:t>
      </w:r>
    </w:p>
    <w:sectPr w:rsidR="004879BA" w:rsidSect="00B13BB6">
      <w:headerReference w:type="default" r:id="rId8"/>
      <w:pgSz w:w="11906" w:h="16838"/>
      <w:pgMar w:top="1134" w:right="850" w:bottom="709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771D" w:rsidRDefault="0081771D" w:rsidP="00171A91">
      <w:pPr>
        <w:spacing w:after="0" w:line="240" w:lineRule="auto"/>
      </w:pPr>
      <w:r>
        <w:separator/>
      </w:r>
    </w:p>
  </w:endnote>
  <w:endnote w:type="continuationSeparator" w:id="0">
    <w:p w:rsidR="0081771D" w:rsidRDefault="0081771D" w:rsidP="00171A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771D" w:rsidRDefault="0081771D" w:rsidP="00171A91">
      <w:pPr>
        <w:spacing w:after="0" w:line="240" w:lineRule="auto"/>
      </w:pPr>
      <w:r>
        <w:separator/>
      </w:r>
    </w:p>
  </w:footnote>
  <w:footnote w:type="continuationSeparator" w:id="0">
    <w:p w:rsidR="0081771D" w:rsidRDefault="0081771D" w:rsidP="00171A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2534214"/>
      <w:docPartObj>
        <w:docPartGallery w:val="Page Numbers (Top of Page)"/>
        <w:docPartUnique/>
      </w:docPartObj>
    </w:sdtPr>
    <w:sdtEndPr/>
    <w:sdtContent>
      <w:p w:rsidR="00B13BB6" w:rsidRDefault="003548C6">
        <w:pPr>
          <w:pStyle w:val="a3"/>
          <w:jc w:val="right"/>
        </w:pPr>
        <w:r>
          <w:fldChar w:fldCharType="begin"/>
        </w:r>
        <w:r w:rsidR="00B13BB6">
          <w:instrText>PAGE   \* MERGEFORMAT</w:instrText>
        </w:r>
        <w:r>
          <w:fldChar w:fldCharType="separate"/>
        </w:r>
        <w:r w:rsidR="00FF4D1F">
          <w:rPr>
            <w:noProof/>
          </w:rPr>
          <w:t>3</w:t>
        </w:r>
        <w:r>
          <w:fldChar w:fldCharType="end"/>
        </w:r>
      </w:p>
    </w:sdtContent>
  </w:sdt>
  <w:p w:rsidR="00B13BB6" w:rsidRDefault="00B13BB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C476F"/>
    <w:multiLevelType w:val="multilevel"/>
    <w:tmpl w:val="7748677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6D52B84"/>
    <w:multiLevelType w:val="hybridMultilevel"/>
    <w:tmpl w:val="F482C8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8275B9"/>
    <w:multiLevelType w:val="hybridMultilevel"/>
    <w:tmpl w:val="25A80AA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4C29C6"/>
    <w:multiLevelType w:val="hybridMultilevel"/>
    <w:tmpl w:val="F482C8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7D1477"/>
    <w:multiLevelType w:val="hybridMultilevel"/>
    <w:tmpl w:val="0B783E2E"/>
    <w:lvl w:ilvl="0" w:tplc="C08C3A4C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3103"/>
    <w:rsid w:val="000045D7"/>
    <w:rsid w:val="00077F7C"/>
    <w:rsid w:val="000C0814"/>
    <w:rsid w:val="000F7B91"/>
    <w:rsid w:val="00171A91"/>
    <w:rsid w:val="001E738A"/>
    <w:rsid w:val="00256CF6"/>
    <w:rsid w:val="0029630C"/>
    <w:rsid w:val="002F5FA9"/>
    <w:rsid w:val="00341A68"/>
    <w:rsid w:val="003548C6"/>
    <w:rsid w:val="00386B3B"/>
    <w:rsid w:val="004879BA"/>
    <w:rsid w:val="004B7516"/>
    <w:rsid w:val="004E04BF"/>
    <w:rsid w:val="0081771D"/>
    <w:rsid w:val="00867E92"/>
    <w:rsid w:val="008B4E82"/>
    <w:rsid w:val="00902922"/>
    <w:rsid w:val="00986DA9"/>
    <w:rsid w:val="009F3A35"/>
    <w:rsid w:val="00B0432A"/>
    <w:rsid w:val="00B13795"/>
    <w:rsid w:val="00B13BB6"/>
    <w:rsid w:val="00B43103"/>
    <w:rsid w:val="00C624B1"/>
    <w:rsid w:val="00CB4C5D"/>
    <w:rsid w:val="00F85094"/>
    <w:rsid w:val="00FC3F32"/>
    <w:rsid w:val="00FF4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5DD4FDF-8DCC-4379-8E15-9D0F0CDF5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48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0814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0C0814"/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s1">
    <w:name w:val="s_1"/>
    <w:basedOn w:val="a"/>
    <w:rsid w:val="00B1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13795"/>
    <w:pPr>
      <w:spacing w:after="0" w:line="276" w:lineRule="auto"/>
      <w:ind w:left="720"/>
      <w:contextualSpacing/>
    </w:pPr>
    <w:rPr>
      <w:rFonts w:ascii="Times New Roman" w:eastAsia="Calibri" w:hAnsi="Times New Roman" w:cs="Times New Roman"/>
      <w:sz w:val="24"/>
    </w:rPr>
  </w:style>
  <w:style w:type="paragraph" w:customStyle="1" w:styleId="Default">
    <w:name w:val="Default"/>
    <w:rsid w:val="00B1379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2">
    <w:name w:val="Табл2"/>
    <w:basedOn w:val="a"/>
    <w:link w:val="20"/>
    <w:qFormat/>
    <w:rsid w:val="001E738A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 CYR" w:eastAsia="Times New Roman" w:hAnsi="Times New Roman CYR" w:cs="Times New Roman"/>
      <w:sz w:val="20"/>
      <w:szCs w:val="20"/>
    </w:rPr>
  </w:style>
  <w:style w:type="character" w:customStyle="1" w:styleId="20">
    <w:name w:val="Табл2 Знак"/>
    <w:link w:val="2"/>
    <w:rsid w:val="001E738A"/>
    <w:rPr>
      <w:rFonts w:ascii="Times New Roman CYR" w:eastAsia="Times New Roman" w:hAnsi="Times New Roman CYR" w:cs="Times New Roman"/>
      <w:sz w:val="20"/>
      <w:szCs w:val="20"/>
    </w:rPr>
  </w:style>
  <w:style w:type="table" w:styleId="a6">
    <w:name w:val="Table Grid"/>
    <w:basedOn w:val="a1"/>
    <w:uiPriority w:val="59"/>
    <w:rsid w:val="00171A9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171A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71A91"/>
  </w:style>
  <w:style w:type="character" w:customStyle="1" w:styleId="Heading2">
    <w:name w:val="Heading #2_"/>
    <w:basedOn w:val="a0"/>
    <w:link w:val="Heading20"/>
    <w:rsid w:val="002F5FA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Heading20">
    <w:name w:val="Heading #2"/>
    <w:basedOn w:val="a"/>
    <w:link w:val="Heading2"/>
    <w:rsid w:val="002F5FA9"/>
    <w:pPr>
      <w:widowControl w:val="0"/>
      <w:shd w:val="clear" w:color="auto" w:fill="FFFFFF"/>
      <w:spacing w:before="900" w:after="0" w:line="322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F5F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45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42031968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1287</Words>
  <Characters>7340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user76</dc:creator>
  <cp:lastModifiedBy>user</cp:lastModifiedBy>
  <cp:revision>3</cp:revision>
  <dcterms:created xsi:type="dcterms:W3CDTF">2019-08-16T10:01:00Z</dcterms:created>
  <dcterms:modified xsi:type="dcterms:W3CDTF">2019-08-19T09:16:00Z</dcterms:modified>
</cp:coreProperties>
</file>