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C6F" w:rsidRPr="00DA4C6F" w:rsidRDefault="00DA4C6F" w:rsidP="00DA4C6F">
      <w:pPr>
        <w:pStyle w:val="4"/>
        <w:spacing w:before="0" w:after="0"/>
        <w:jc w:val="center"/>
        <w:rPr>
          <w:sz w:val="24"/>
          <w:szCs w:val="24"/>
        </w:rPr>
      </w:pPr>
      <w:r w:rsidRPr="00DA4C6F">
        <w:rPr>
          <w:sz w:val="24"/>
          <w:szCs w:val="24"/>
        </w:rPr>
        <w:t>РОССИЙСКАЯ  ФЕДЕРАЦИЯ</w:t>
      </w:r>
    </w:p>
    <w:p w:rsidR="00DA4C6F" w:rsidRPr="00DA4C6F" w:rsidRDefault="00DA4C6F" w:rsidP="00DA4C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A4C6F">
        <w:rPr>
          <w:rFonts w:ascii="Times New Roman" w:hAnsi="Times New Roman" w:cs="Times New Roman"/>
          <w:caps/>
          <w:sz w:val="24"/>
          <w:szCs w:val="24"/>
        </w:rPr>
        <w:t>Департамент</w:t>
      </w:r>
      <w:r w:rsidRPr="00DA4C6F">
        <w:rPr>
          <w:rFonts w:ascii="Times New Roman" w:hAnsi="Times New Roman" w:cs="Times New Roman"/>
          <w:sz w:val="24"/>
          <w:szCs w:val="24"/>
        </w:rPr>
        <w:t xml:space="preserve">  КУЛЬТУРЫ  БРЯНСКОЙ   ОБЛАСТИ</w:t>
      </w:r>
    </w:p>
    <w:p w:rsidR="00DA4C6F" w:rsidRPr="00DA4C6F" w:rsidRDefault="00DA4C6F" w:rsidP="00DA4C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A4C6F">
        <w:rPr>
          <w:rFonts w:ascii="Times New Roman" w:hAnsi="Times New Roman" w:cs="Times New Roman"/>
          <w:b/>
          <w:sz w:val="24"/>
          <w:szCs w:val="24"/>
        </w:rPr>
        <w:t>ГОСУДАРСТВЕННОЕ АВТОНОМНОЕ УЧРЕЖДЕНИЕ КУЛЬТУРЫ</w:t>
      </w:r>
    </w:p>
    <w:p w:rsidR="00DA4C6F" w:rsidRPr="00DA4C6F" w:rsidRDefault="00DA4C6F" w:rsidP="00DA4C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4C6F">
        <w:rPr>
          <w:rFonts w:ascii="Times New Roman" w:hAnsi="Times New Roman" w:cs="Times New Roman"/>
          <w:b/>
          <w:sz w:val="24"/>
          <w:szCs w:val="24"/>
        </w:rPr>
        <w:t>БРЯНСКИЙ ОБЛАСТНОЙ МЕТОДИЧЕСКИЙ ЦЕНТР</w:t>
      </w:r>
    </w:p>
    <w:p w:rsidR="00DA4C6F" w:rsidRPr="00DA4C6F" w:rsidRDefault="00DA4C6F" w:rsidP="00DA4C6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A4C6F">
        <w:rPr>
          <w:rFonts w:ascii="Times New Roman" w:hAnsi="Times New Roman" w:cs="Times New Roman"/>
          <w:b/>
          <w:sz w:val="24"/>
          <w:szCs w:val="24"/>
        </w:rPr>
        <w:t>«НАРОДНОЕ  ТВОРЧЕСТВО»</w:t>
      </w:r>
    </w:p>
    <w:p w:rsidR="00DA4C6F" w:rsidRPr="00DA4C6F" w:rsidRDefault="00DA4C6F" w:rsidP="00DA4C6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A4C6F">
        <w:rPr>
          <w:rFonts w:ascii="Times New Roman" w:hAnsi="Times New Roman" w:cs="Times New Roman"/>
          <w:bCs/>
          <w:sz w:val="24"/>
          <w:szCs w:val="24"/>
        </w:rPr>
        <w:t>Ул. Майской Стачки, д.6, г. Брянск, 241035, Тел./факс  596-104</w:t>
      </w:r>
    </w:p>
    <w:p w:rsidR="00DA4C6F" w:rsidRPr="00DA4C6F" w:rsidRDefault="00DA4C6F" w:rsidP="00DA4C6F">
      <w:pPr>
        <w:spacing w:after="0"/>
        <w:ind w:hanging="19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A4C6F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Pr="00DA4C6F">
        <w:rPr>
          <w:rFonts w:ascii="Times New Roman" w:hAnsi="Times New Roman" w:cs="Times New Roman"/>
          <w:bCs/>
          <w:sz w:val="24"/>
          <w:szCs w:val="24"/>
        </w:rPr>
        <w:t>-</w:t>
      </w:r>
      <w:r w:rsidRPr="00DA4C6F">
        <w:rPr>
          <w:rFonts w:ascii="Times New Roman" w:hAnsi="Times New Roman" w:cs="Times New Roman"/>
          <w:bCs/>
          <w:sz w:val="24"/>
          <w:szCs w:val="24"/>
          <w:lang w:val="en-US"/>
        </w:rPr>
        <w:t>mail</w:t>
      </w:r>
      <w:r w:rsidRPr="00DA4C6F">
        <w:rPr>
          <w:rFonts w:ascii="Times New Roman" w:hAnsi="Times New Roman" w:cs="Times New Roman"/>
          <w:bCs/>
          <w:sz w:val="24"/>
          <w:szCs w:val="24"/>
        </w:rPr>
        <w:t>:</w:t>
      </w:r>
      <w:proofErr w:type="spellStart"/>
      <w:r w:rsidRPr="00DA4C6F">
        <w:rPr>
          <w:rFonts w:ascii="Times New Roman" w:hAnsi="Times New Roman" w:cs="Times New Roman"/>
          <w:bCs/>
          <w:sz w:val="24"/>
          <w:szCs w:val="24"/>
          <w:lang w:val="en-US"/>
        </w:rPr>
        <w:t>nartwor</w:t>
      </w:r>
      <w:proofErr w:type="spellEnd"/>
      <w:r w:rsidRPr="00DA4C6F">
        <w:rPr>
          <w:rFonts w:ascii="Times New Roman" w:hAnsi="Times New Roman" w:cs="Times New Roman"/>
          <w:bCs/>
          <w:sz w:val="24"/>
          <w:szCs w:val="24"/>
        </w:rPr>
        <w:t>@</w:t>
      </w:r>
      <w:r w:rsidRPr="00DA4C6F">
        <w:rPr>
          <w:rFonts w:ascii="Times New Roman" w:hAnsi="Times New Roman" w:cs="Times New Roman"/>
          <w:bCs/>
          <w:sz w:val="24"/>
          <w:szCs w:val="24"/>
          <w:lang w:val="en-US"/>
        </w:rPr>
        <w:t>mail</w:t>
      </w:r>
      <w:r w:rsidRPr="00DA4C6F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 w:rsidRPr="00DA4C6F"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Pr="00DA4C6F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Pr="00DA4C6F">
        <w:rPr>
          <w:rFonts w:ascii="Times New Roman" w:hAnsi="Times New Roman" w:cs="Times New Roman"/>
          <w:bCs/>
          <w:sz w:val="24"/>
          <w:szCs w:val="24"/>
          <w:lang w:val="en-US"/>
        </w:rPr>
        <w:t>www</w:t>
      </w:r>
      <w:r w:rsidRPr="00DA4C6F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 w:rsidRPr="00DA4C6F">
        <w:rPr>
          <w:rFonts w:ascii="Times New Roman" w:hAnsi="Times New Roman" w:cs="Times New Roman"/>
          <w:bCs/>
          <w:sz w:val="24"/>
          <w:szCs w:val="24"/>
          <w:lang w:val="en-US"/>
        </w:rPr>
        <w:t>nartwor</w:t>
      </w:r>
      <w:proofErr w:type="spellEnd"/>
      <w:r w:rsidRPr="00DA4C6F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 w:rsidRPr="00DA4C6F"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DA4C6F" w:rsidRPr="00DA4C6F" w:rsidRDefault="00DA4C6F" w:rsidP="00DA4C6F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A4C6F">
        <w:rPr>
          <w:rFonts w:ascii="Times New Roman" w:hAnsi="Times New Roman" w:cs="Times New Roman"/>
          <w:bCs/>
          <w:sz w:val="24"/>
          <w:szCs w:val="24"/>
        </w:rPr>
        <w:t>ОКПО 02180391, ОГРН 1033265000306,  ИНН/КПП 3234010401/325701001</w:t>
      </w:r>
    </w:p>
    <w:p w:rsidR="00DA4C6F" w:rsidRDefault="00DA4C6F" w:rsidP="00DA4C6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02.06.2020 г.</w:t>
      </w:r>
    </w:p>
    <w:p w:rsidR="00DA4C6F" w:rsidRDefault="00DA4C6F" w:rsidP="00DA4C6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4D97" w:rsidRPr="00664D97" w:rsidRDefault="00664D97" w:rsidP="004739E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D97">
        <w:rPr>
          <w:rFonts w:ascii="Times New Roman" w:hAnsi="Times New Roman" w:cs="Times New Roman"/>
          <w:b/>
          <w:sz w:val="24"/>
          <w:szCs w:val="24"/>
        </w:rPr>
        <w:t>ПРЕСС-РЕЛИЗ</w:t>
      </w:r>
    </w:p>
    <w:p w:rsidR="00664D97" w:rsidRDefault="00664D97" w:rsidP="004739E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844" w:rsidRDefault="00584844" w:rsidP="004739E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844"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Pr="00584844">
        <w:rPr>
          <w:rFonts w:ascii="Times New Roman" w:hAnsi="Times New Roman" w:cs="Times New Roman"/>
          <w:b/>
          <w:sz w:val="28"/>
          <w:szCs w:val="28"/>
        </w:rPr>
        <w:t>Всероссийского праздника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поэзии</w:t>
      </w:r>
      <w:r w:rsidRPr="00584844">
        <w:rPr>
          <w:rFonts w:ascii="Times New Roman" w:hAnsi="Times New Roman" w:cs="Times New Roman"/>
          <w:b/>
          <w:sz w:val="28"/>
          <w:szCs w:val="28"/>
        </w:rPr>
        <w:t xml:space="preserve"> «Родник поэзии твоей…»</w:t>
      </w:r>
      <w:r>
        <w:rPr>
          <w:rFonts w:ascii="Times New Roman" w:hAnsi="Times New Roman" w:cs="Times New Roman"/>
          <w:b/>
          <w:sz w:val="28"/>
          <w:szCs w:val="28"/>
        </w:rPr>
        <w:t>, посвященного творчеству Ф.И. Тютчева,</w:t>
      </w:r>
    </w:p>
    <w:p w:rsidR="00584844" w:rsidRDefault="00584844" w:rsidP="004739E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844">
        <w:rPr>
          <w:rFonts w:ascii="Times New Roman" w:hAnsi="Times New Roman" w:cs="Times New Roman"/>
          <w:b/>
          <w:sz w:val="28"/>
          <w:szCs w:val="28"/>
        </w:rPr>
        <w:t xml:space="preserve"> учреждения культуры проведут онлайн-трансляцию концерта</w:t>
      </w:r>
    </w:p>
    <w:p w:rsidR="004739E9" w:rsidRPr="00584844" w:rsidRDefault="00584844" w:rsidP="004739E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8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7428" w:rsidRPr="00584844">
        <w:rPr>
          <w:rFonts w:ascii="Times New Roman" w:hAnsi="Times New Roman" w:cs="Times New Roman"/>
          <w:b/>
          <w:sz w:val="28"/>
          <w:szCs w:val="28"/>
        </w:rPr>
        <w:t>«</w:t>
      </w:r>
      <w:r w:rsidR="00F9164E" w:rsidRPr="00584844">
        <w:rPr>
          <w:rFonts w:ascii="Times New Roman" w:hAnsi="Times New Roman" w:cs="Times New Roman"/>
          <w:b/>
          <w:sz w:val="28"/>
          <w:szCs w:val="28"/>
        </w:rPr>
        <w:t>Я русский сердцем и душой…</w:t>
      </w:r>
      <w:r w:rsidR="00157428" w:rsidRPr="00584844">
        <w:rPr>
          <w:rFonts w:ascii="Times New Roman" w:hAnsi="Times New Roman" w:cs="Times New Roman"/>
          <w:b/>
          <w:sz w:val="28"/>
          <w:szCs w:val="28"/>
        </w:rPr>
        <w:t>»</w:t>
      </w:r>
    </w:p>
    <w:p w:rsidR="00DA4C6F" w:rsidRPr="00142839" w:rsidRDefault="00DA4C6F" w:rsidP="004739E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9E9" w:rsidRPr="00584844" w:rsidRDefault="004739E9" w:rsidP="005848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84844" w:rsidRPr="00584844" w:rsidRDefault="00584844" w:rsidP="0058484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4844">
        <w:rPr>
          <w:rFonts w:ascii="Times New Roman" w:hAnsi="Times New Roman" w:cs="Times New Roman"/>
          <w:sz w:val="28"/>
          <w:szCs w:val="28"/>
        </w:rPr>
        <w:t>В рамках Всероссийского праздника поэзии «Родник поэзии твоей…», посвященного творчеству Ф.И. Тютчева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84844">
        <w:rPr>
          <w:rFonts w:ascii="Times New Roman" w:hAnsi="Times New Roman" w:cs="Times New Roman"/>
          <w:sz w:val="28"/>
          <w:szCs w:val="28"/>
        </w:rPr>
        <w:t xml:space="preserve">6 июня 2020 г. в </w:t>
      </w:r>
      <w:proofErr w:type="gramStart"/>
      <w:r w:rsidRPr="00584844">
        <w:rPr>
          <w:rFonts w:ascii="Times New Roman" w:hAnsi="Times New Roman" w:cs="Times New Roman"/>
          <w:sz w:val="28"/>
          <w:szCs w:val="28"/>
        </w:rPr>
        <w:t>15.</w:t>
      </w:r>
      <w:r w:rsidRPr="00584844">
        <w:rPr>
          <w:rFonts w:ascii="Times New Roman" w:hAnsi="Times New Roman" w:cs="Times New Roman"/>
          <w:sz w:val="28"/>
          <w:szCs w:val="28"/>
        </w:rPr>
        <w:t>30  учреждения</w:t>
      </w:r>
      <w:proofErr w:type="gramEnd"/>
      <w:r w:rsidRPr="00584844">
        <w:rPr>
          <w:rFonts w:ascii="Times New Roman" w:hAnsi="Times New Roman" w:cs="Times New Roman"/>
          <w:sz w:val="28"/>
          <w:szCs w:val="28"/>
        </w:rPr>
        <w:t xml:space="preserve"> культуры проведут онлайн-трансляцию концерта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4844">
        <w:rPr>
          <w:rFonts w:ascii="Times New Roman" w:hAnsi="Times New Roman" w:cs="Times New Roman"/>
          <w:sz w:val="28"/>
          <w:szCs w:val="28"/>
        </w:rPr>
        <w:t>«Я русский сердцем и душой…»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74A7" w:rsidRDefault="00367AEF" w:rsidP="000261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7A90">
        <w:rPr>
          <w:rFonts w:ascii="Times New Roman" w:hAnsi="Times New Roman" w:cs="Times New Roman"/>
          <w:sz w:val="28"/>
          <w:szCs w:val="28"/>
        </w:rPr>
        <w:t xml:space="preserve">Откроют концерт звуки </w:t>
      </w:r>
      <w:r w:rsidR="00E1161C" w:rsidRPr="005F7A9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1161C" w:rsidRPr="005F7A90">
        <w:rPr>
          <w:rFonts w:ascii="Times New Roman" w:hAnsi="Times New Roman" w:cs="Times New Roman"/>
          <w:sz w:val="28"/>
          <w:szCs w:val="28"/>
        </w:rPr>
        <w:t>Тютчевски</w:t>
      </w:r>
      <w:r w:rsidRPr="005F7A90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E1161C" w:rsidRPr="005F7A90">
        <w:rPr>
          <w:rFonts w:ascii="Times New Roman" w:hAnsi="Times New Roman" w:cs="Times New Roman"/>
          <w:sz w:val="28"/>
          <w:szCs w:val="28"/>
        </w:rPr>
        <w:t xml:space="preserve"> грёз»</w:t>
      </w:r>
      <w:r w:rsidRPr="005F7A90">
        <w:rPr>
          <w:rFonts w:ascii="Times New Roman" w:hAnsi="Times New Roman" w:cs="Times New Roman"/>
          <w:sz w:val="28"/>
          <w:szCs w:val="28"/>
        </w:rPr>
        <w:t xml:space="preserve"> в исполнении автора </w:t>
      </w:r>
      <w:r w:rsidR="00157428" w:rsidRPr="005F7A90">
        <w:rPr>
          <w:rFonts w:ascii="Times New Roman" w:hAnsi="Times New Roman" w:cs="Times New Roman"/>
          <w:sz w:val="28"/>
          <w:szCs w:val="28"/>
        </w:rPr>
        <w:t>В</w:t>
      </w:r>
      <w:r w:rsidRPr="005F7A90">
        <w:rPr>
          <w:rFonts w:ascii="Times New Roman" w:hAnsi="Times New Roman" w:cs="Times New Roman"/>
          <w:sz w:val="28"/>
          <w:szCs w:val="28"/>
        </w:rPr>
        <w:t xml:space="preserve">ладимира </w:t>
      </w:r>
      <w:r w:rsidR="00157428" w:rsidRPr="005F7A90">
        <w:rPr>
          <w:rFonts w:ascii="Times New Roman" w:hAnsi="Times New Roman" w:cs="Times New Roman"/>
          <w:sz w:val="28"/>
          <w:szCs w:val="28"/>
        </w:rPr>
        <w:t>Дубинин</w:t>
      </w:r>
      <w:r w:rsidR="002974A7">
        <w:rPr>
          <w:rFonts w:ascii="Times New Roman" w:hAnsi="Times New Roman" w:cs="Times New Roman"/>
          <w:sz w:val="28"/>
          <w:szCs w:val="28"/>
        </w:rPr>
        <w:t xml:space="preserve">а и </w:t>
      </w:r>
      <w:r w:rsidRPr="005F7A90">
        <w:rPr>
          <w:rFonts w:ascii="Times New Roman" w:hAnsi="Times New Roman" w:cs="Times New Roman"/>
          <w:sz w:val="28"/>
          <w:szCs w:val="28"/>
        </w:rPr>
        <w:t>строки</w:t>
      </w:r>
      <w:r w:rsidR="00426C75">
        <w:rPr>
          <w:rFonts w:ascii="Times New Roman" w:hAnsi="Times New Roman" w:cs="Times New Roman"/>
          <w:sz w:val="28"/>
          <w:szCs w:val="28"/>
        </w:rPr>
        <w:t xml:space="preserve"> </w:t>
      </w:r>
      <w:r w:rsidR="005F7A90" w:rsidRPr="005F7A90">
        <w:rPr>
          <w:rFonts w:ascii="Times New Roman" w:hAnsi="Times New Roman" w:cs="Times New Roman"/>
          <w:sz w:val="28"/>
          <w:szCs w:val="28"/>
        </w:rPr>
        <w:t>ст</w:t>
      </w:r>
      <w:r w:rsidR="00157428" w:rsidRPr="005F7A90">
        <w:rPr>
          <w:rFonts w:ascii="Times New Roman" w:hAnsi="Times New Roman" w:cs="Times New Roman"/>
          <w:sz w:val="28"/>
          <w:szCs w:val="28"/>
        </w:rPr>
        <w:t>ихотворени</w:t>
      </w:r>
      <w:r w:rsidR="005F7A90" w:rsidRPr="005F7A90">
        <w:rPr>
          <w:rFonts w:ascii="Times New Roman" w:hAnsi="Times New Roman" w:cs="Times New Roman"/>
          <w:sz w:val="28"/>
          <w:szCs w:val="28"/>
        </w:rPr>
        <w:t>я</w:t>
      </w:r>
      <w:r w:rsidR="00426C75">
        <w:rPr>
          <w:rFonts w:ascii="Times New Roman" w:hAnsi="Times New Roman" w:cs="Times New Roman"/>
          <w:sz w:val="28"/>
          <w:szCs w:val="28"/>
        </w:rPr>
        <w:t xml:space="preserve"> </w:t>
      </w:r>
      <w:r w:rsidR="00157428" w:rsidRPr="005F7A90">
        <w:rPr>
          <w:rFonts w:ascii="Times New Roman" w:hAnsi="Times New Roman" w:cs="Times New Roman"/>
          <w:sz w:val="28"/>
          <w:szCs w:val="28"/>
        </w:rPr>
        <w:t>«Весна»</w:t>
      </w:r>
      <w:r w:rsidR="005F7A90">
        <w:rPr>
          <w:rFonts w:ascii="Times New Roman" w:hAnsi="Times New Roman" w:cs="Times New Roman"/>
          <w:sz w:val="28"/>
          <w:szCs w:val="28"/>
        </w:rPr>
        <w:t xml:space="preserve"> в прочтении актеров Брянского областного театра драмы</w:t>
      </w:r>
      <w:r w:rsidR="002974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52E8" w:rsidRDefault="005F7A90" w:rsidP="000261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Столь лирическое</w:t>
      </w:r>
      <w:r w:rsidR="00857E34">
        <w:rPr>
          <w:rFonts w:ascii="Times New Roman" w:hAnsi="Times New Roman" w:cs="Times New Roman"/>
          <w:sz w:val="28"/>
          <w:szCs w:val="28"/>
        </w:rPr>
        <w:t xml:space="preserve"> начало создаст особый </w:t>
      </w:r>
      <w:r w:rsidR="002974A7">
        <w:rPr>
          <w:rFonts w:ascii="Times New Roman" w:hAnsi="Times New Roman" w:cs="Times New Roman"/>
          <w:sz w:val="28"/>
          <w:szCs w:val="28"/>
        </w:rPr>
        <w:t>настро</w:t>
      </w:r>
      <w:r w:rsidR="00857E34">
        <w:rPr>
          <w:rFonts w:ascii="Times New Roman" w:hAnsi="Times New Roman" w:cs="Times New Roman"/>
          <w:sz w:val="28"/>
          <w:szCs w:val="28"/>
        </w:rPr>
        <w:t>й</w:t>
      </w:r>
      <w:r w:rsidR="002974A7">
        <w:rPr>
          <w:rFonts w:ascii="Times New Roman" w:hAnsi="Times New Roman" w:cs="Times New Roman"/>
          <w:sz w:val="28"/>
          <w:szCs w:val="28"/>
        </w:rPr>
        <w:t xml:space="preserve"> зрителей </w:t>
      </w:r>
      <w:r w:rsidR="00857E34">
        <w:rPr>
          <w:rFonts w:ascii="Times New Roman" w:hAnsi="Times New Roman" w:cs="Times New Roman"/>
          <w:sz w:val="28"/>
          <w:szCs w:val="28"/>
        </w:rPr>
        <w:t xml:space="preserve">от </w:t>
      </w:r>
      <w:r w:rsidR="002974A7">
        <w:rPr>
          <w:rFonts w:ascii="Times New Roman" w:hAnsi="Times New Roman" w:cs="Times New Roman"/>
          <w:sz w:val="28"/>
          <w:szCs w:val="28"/>
        </w:rPr>
        <w:t>встречи с дипломатом и мыслителем, нашим земляком, прежде всего поэтом, Федором Ивановичем Тютчевым.</w:t>
      </w:r>
      <w:r w:rsidR="005852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61C" w:rsidRDefault="00857E34" w:rsidP="000261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099C">
        <w:rPr>
          <w:rFonts w:ascii="Times New Roman" w:hAnsi="Times New Roman" w:cs="Times New Roman"/>
          <w:sz w:val="28"/>
          <w:szCs w:val="28"/>
        </w:rPr>
        <w:t xml:space="preserve">Ведущие напомнят о важных этапах в </w:t>
      </w:r>
      <w:r w:rsidR="005852E8" w:rsidRPr="003C099C">
        <w:rPr>
          <w:rFonts w:ascii="Times New Roman" w:hAnsi="Times New Roman" w:cs="Times New Roman"/>
          <w:sz w:val="28"/>
          <w:szCs w:val="28"/>
        </w:rPr>
        <w:t>биографии</w:t>
      </w:r>
      <w:r w:rsidRPr="003C099C">
        <w:rPr>
          <w:rFonts w:ascii="Times New Roman" w:hAnsi="Times New Roman" w:cs="Times New Roman"/>
          <w:sz w:val="28"/>
          <w:szCs w:val="28"/>
        </w:rPr>
        <w:t xml:space="preserve"> поэта</w:t>
      </w:r>
      <w:r w:rsidR="005852E8" w:rsidRPr="003C099C">
        <w:rPr>
          <w:rFonts w:ascii="Times New Roman" w:hAnsi="Times New Roman" w:cs="Times New Roman"/>
          <w:sz w:val="28"/>
          <w:szCs w:val="28"/>
        </w:rPr>
        <w:t>, значимых встречах</w:t>
      </w:r>
      <w:r w:rsidR="00936A1F">
        <w:rPr>
          <w:rFonts w:ascii="Times New Roman" w:hAnsi="Times New Roman" w:cs="Times New Roman"/>
          <w:sz w:val="28"/>
          <w:szCs w:val="28"/>
        </w:rPr>
        <w:t>;</w:t>
      </w:r>
      <w:r w:rsidR="005852E8" w:rsidRPr="003C099C">
        <w:rPr>
          <w:rFonts w:ascii="Times New Roman" w:hAnsi="Times New Roman" w:cs="Times New Roman"/>
          <w:sz w:val="28"/>
          <w:szCs w:val="28"/>
        </w:rPr>
        <w:t xml:space="preserve"> </w:t>
      </w:r>
      <w:r w:rsidR="00275391" w:rsidRPr="003C099C">
        <w:rPr>
          <w:rFonts w:ascii="Times New Roman" w:hAnsi="Times New Roman" w:cs="Times New Roman"/>
          <w:sz w:val="28"/>
          <w:szCs w:val="28"/>
        </w:rPr>
        <w:t>нас ждет неизменная классика, например, Р</w:t>
      </w:r>
      <w:r w:rsidR="003C099C" w:rsidRPr="003C099C">
        <w:rPr>
          <w:rFonts w:ascii="Times New Roman" w:hAnsi="Times New Roman" w:cs="Times New Roman"/>
          <w:sz w:val="28"/>
          <w:szCs w:val="28"/>
        </w:rPr>
        <w:t>а</w:t>
      </w:r>
      <w:r w:rsidR="00275391" w:rsidRPr="003C099C">
        <w:rPr>
          <w:rFonts w:ascii="Times New Roman" w:hAnsi="Times New Roman" w:cs="Times New Roman"/>
          <w:sz w:val="28"/>
          <w:szCs w:val="28"/>
        </w:rPr>
        <w:t>хманинов, романсы на стихи поэта</w:t>
      </w:r>
      <w:r w:rsidR="003C099C" w:rsidRPr="003C099C">
        <w:rPr>
          <w:rFonts w:ascii="Times New Roman" w:hAnsi="Times New Roman" w:cs="Times New Roman"/>
          <w:sz w:val="28"/>
          <w:szCs w:val="28"/>
        </w:rPr>
        <w:t xml:space="preserve"> и строки, которыми по сей день зачитывается весь мир. Все это подарят зрителю актеры Брянских театров, творческие коллективы и исполнители Брянской областной филармонии и Брянского областного методического центра "Народное творчество". </w:t>
      </w:r>
    </w:p>
    <w:p w:rsidR="00936A1F" w:rsidRPr="003C099C" w:rsidRDefault="00936A1F" w:rsidP="000261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351A7" w:rsidRPr="006351A7" w:rsidRDefault="006351A7" w:rsidP="000261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1A1">
        <w:rPr>
          <w:rFonts w:ascii="Times New Roman" w:hAnsi="Times New Roman" w:cs="Times New Roman"/>
          <w:sz w:val="28"/>
          <w:szCs w:val="28"/>
        </w:rPr>
        <w:t xml:space="preserve">Трансляцию </w:t>
      </w:r>
      <w:r w:rsidR="00584844">
        <w:rPr>
          <w:rFonts w:ascii="Times New Roman" w:hAnsi="Times New Roman" w:cs="Times New Roman"/>
          <w:sz w:val="28"/>
          <w:szCs w:val="28"/>
        </w:rPr>
        <w:t xml:space="preserve">можно увидеть </w:t>
      </w:r>
      <w:r w:rsidRPr="000261A1">
        <w:rPr>
          <w:rFonts w:ascii="Times New Roman" w:hAnsi="Times New Roman" w:cs="Times New Roman"/>
          <w:sz w:val="28"/>
          <w:szCs w:val="28"/>
        </w:rPr>
        <w:t xml:space="preserve">на официальных сайтах </w:t>
      </w:r>
      <w:r w:rsidR="00723968">
        <w:rPr>
          <w:rFonts w:ascii="Times New Roman" w:hAnsi="Times New Roman" w:cs="Times New Roman"/>
          <w:sz w:val="28"/>
          <w:szCs w:val="28"/>
        </w:rPr>
        <w:t>Брянского областного театра драмы им. А.К. Толстого</w:t>
      </w:r>
      <w:r w:rsidR="00723968" w:rsidRPr="00723968">
        <w:t xml:space="preserve"> </w:t>
      </w:r>
      <w:r w:rsidR="00723968" w:rsidRPr="00723968">
        <w:rPr>
          <w:rFonts w:ascii="Times New Roman" w:hAnsi="Times New Roman" w:cs="Times New Roman"/>
          <w:sz w:val="28"/>
          <w:szCs w:val="28"/>
        </w:rPr>
        <w:t>https://brtd.su/</w:t>
      </w:r>
      <w:r w:rsidR="00723968">
        <w:rPr>
          <w:rFonts w:ascii="Times New Roman" w:hAnsi="Times New Roman" w:cs="Times New Roman"/>
          <w:sz w:val="28"/>
          <w:szCs w:val="28"/>
        </w:rPr>
        <w:t xml:space="preserve">, </w:t>
      </w:r>
      <w:r w:rsidRPr="000261A1">
        <w:rPr>
          <w:rFonts w:ascii="Times New Roman" w:hAnsi="Times New Roman" w:cs="Times New Roman"/>
          <w:sz w:val="28"/>
          <w:szCs w:val="28"/>
        </w:rPr>
        <w:t xml:space="preserve">Брянского областного театра юного зрителя </w:t>
      </w:r>
      <w:hyperlink r:id="rId6" w:tgtFrame="_blank" w:history="1">
        <w:r w:rsidRPr="000261A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http://teatrbryansk.ru</w:t>
        </w:r>
      </w:hyperlink>
      <w:r w:rsidRPr="000261A1">
        <w:rPr>
          <w:rFonts w:ascii="Times New Roman" w:hAnsi="Times New Roman" w:cs="Times New Roman"/>
          <w:sz w:val="28"/>
          <w:szCs w:val="28"/>
        </w:rPr>
        <w:t xml:space="preserve">,  Брянского областного театра кукол </w:t>
      </w:r>
      <w:hyperlink r:id="rId7" w:tgtFrame="_blank" w:history="1">
        <w:r w:rsidRPr="000261A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http://kukla32.ru</w:t>
        </w:r>
      </w:hyperlink>
      <w:r w:rsidRPr="000261A1">
        <w:rPr>
          <w:rFonts w:ascii="Times New Roman" w:hAnsi="Times New Roman" w:cs="Times New Roman"/>
          <w:sz w:val="28"/>
          <w:szCs w:val="28"/>
        </w:rPr>
        <w:t xml:space="preserve">, </w:t>
      </w:r>
      <w:r w:rsidR="00723968">
        <w:rPr>
          <w:rFonts w:ascii="Times New Roman" w:hAnsi="Times New Roman" w:cs="Times New Roman"/>
          <w:sz w:val="28"/>
          <w:szCs w:val="28"/>
        </w:rPr>
        <w:t xml:space="preserve">Брянской областной филармонии  </w:t>
      </w:r>
      <w:r w:rsidR="00723968" w:rsidRPr="00723968">
        <w:rPr>
          <w:rFonts w:ascii="Times New Roman" w:hAnsi="Times New Roman" w:cs="Times New Roman"/>
          <w:sz w:val="28"/>
          <w:szCs w:val="28"/>
        </w:rPr>
        <w:t>http://filarmonia32.ru/</w:t>
      </w:r>
      <w:bookmarkStart w:id="0" w:name="_GoBack"/>
      <w:bookmarkEnd w:id="0"/>
      <w:r w:rsidR="00723968">
        <w:rPr>
          <w:rFonts w:ascii="Times New Roman" w:hAnsi="Times New Roman" w:cs="Times New Roman"/>
          <w:sz w:val="28"/>
          <w:szCs w:val="28"/>
        </w:rPr>
        <w:t xml:space="preserve">, </w:t>
      </w:r>
      <w:r w:rsidRPr="000261A1">
        <w:rPr>
          <w:rFonts w:ascii="Times New Roman" w:hAnsi="Times New Roman" w:cs="Times New Roman"/>
          <w:sz w:val="28"/>
          <w:szCs w:val="28"/>
        </w:rPr>
        <w:t>а также в</w:t>
      </w:r>
      <w:r w:rsidR="000261A1">
        <w:rPr>
          <w:rFonts w:ascii="Times New Roman" w:hAnsi="Times New Roman" w:cs="Times New Roman"/>
          <w:sz w:val="28"/>
          <w:szCs w:val="28"/>
        </w:rPr>
        <w:t xml:space="preserve"> </w:t>
      </w:r>
      <w:r w:rsidRPr="000261A1">
        <w:rPr>
          <w:rFonts w:ascii="Times New Roman" w:hAnsi="Times New Roman" w:cs="Times New Roman"/>
          <w:sz w:val="28"/>
          <w:szCs w:val="28"/>
        </w:rPr>
        <w:t>официальных групп</w:t>
      </w:r>
      <w:r w:rsidR="000261A1">
        <w:rPr>
          <w:rFonts w:ascii="Times New Roman" w:hAnsi="Times New Roman" w:cs="Times New Roman"/>
          <w:sz w:val="28"/>
          <w:szCs w:val="28"/>
        </w:rPr>
        <w:t>ах социальных сетей</w:t>
      </w:r>
      <w:r w:rsidRPr="000261A1">
        <w:rPr>
          <w:rFonts w:ascii="Times New Roman" w:hAnsi="Times New Roman" w:cs="Times New Roman"/>
          <w:sz w:val="28"/>
          <w:szCs w:val="28"/>
        </w:rPr>
        <w:t xml:space="preserve"> </w:t>
      </w:r>
      <w:r w:rsidR="000261A1" w:rsidRPr="000261A1">
        <w:rPr>
          <w:rFonts w:ascii="Times New Roman" w:hAnsi="Times New Roman" w:cs="Times New Roman"/>
          <w:sz w:val="28"/>
          <w:szCs w:val="28"/>
        </w:rPr>
        <w:t>Государственного мемориального историко-литературного музея-заповедника Ф. И. Тютчева «</w:t>
      </w:r>
      <w:proofErr w:type="spellStart"/>
      <w:r w:rsidR="000261A1" w:rsidRPr="000261A1">
        <w:rPr>
          <w:rFonts w:ascii="Times New Roman" w:hAnsi="Times New Roman" w:cs="Times New Roman"/>
          <w:sz w:val="28"/>
          <w:szCs w:val="28"/>
        </w:rPr>
        <w:t>Овстуг</w:t>
      </w:r>
      <w:proofErr w:type="spellEnd"/>
      <w:r w:rsidR="000261A1" w:rsidRPr="000261A1">
        <w:rPr>
          <w:rFonts w:ascii="Times New Roman" w:hAnsi="Times New Roman" w:cs="Times New Roman"/>
          <w:sz w:val="28"/>
          <w:szCs w:val="28"/>
        </w:rPr>
        <w:t>»</w:t>
      </w:r>
      <w:r w:rsidR="000261A1">
        <w:rPr>
          <w:rFonts w:ascii="Times New Roman" w:hAnsi="Times New Roman" w:cs="Times New Roman"/>
          <w:sz w:val="28"/>
          <w:szCs w:val="28"/>
        </w:rPr>
        <w:t>,</w:t>
      </w:r>
      <w:r w:rsidR="000261A1" w:rsidRPr="000261A1">
        <w:rPr>
          <w:rFonts w:ascii="Times New Roman" w:hAnsi="Times New Roman" w:cs="Times New Roman"/>
          <w:sz w:val="28"/>
          <w:szCs w:val="28"/>
        </w:rPr>
        <w:t xml:space="preserve"> Брянского о</w:t>
      </w:r>
      <w:r w:rsidR="00584844">
        <w:rPr>
          <w:rFonts w:ascii="Times New Roman" w:hAnsi="Times New Roman" w:cs="Times New Roman"/>
          <w:sz w:val="28"/>
          <w:szCs w:val="28"/>
        </w:rPr>
        <w:t>бластного методического центра «Народное творчество»</w:t>
      </w:r>
      <w:r w:rsidR="000261A1">
        <w:rPr>
          <w:rFonts w:ascii="Times New Roman" w:hAnsi="Times New Roman" w:cs="Times New Roman"/>
          <w:sz w:val="28"/>
          <w:szCs w:val="28"/>
        </w:rPr>
        <w:t xml:space="preserve">, </w:t>
      </w:r>
      <w:r w:rsidRPr="000261A1">
        <w:rPr>
          <w:rFonts w:ascii="Times New Roman" w:hAnsi="Times New Roman" w:cs="Times New Roman"/>
          <w:sz w:val="28"/>
          <w:szCs w:val="28"/>
        </w:rPr>
        <w:t>Брянской областной филармонии</w:t>
      </w:r>
      <w:r w:rsidR="000261A1">
        <w:rPr>
          <w:rFonts w:ascii="Times New Roman" w:hAnsi="Times New Roman" w:cs="Times New Roman"/>
          <w:sz w:val="28"/>
          <w:szCs w:val="28"/>
        </w:rPr>
        <w:t>,</w:t>
      </w:r>
      <w:r w:rsidRPr="000261A1">
        <w:rPr>
          <w:rFonts w:ascii="Times New Roman" w:hAnsi="Times New Roman" w:cs="Times New Roman"/>
          <w:sz w:val="28"/>
          <w:szCs w:val="28"/>
        </w:rPr>
        <w:t xml:space="preserve">  Брянского областного театра юного</w:t>
      </w:r>
      <w:r w:rsidR="000261A1">
        <w:rPr>
          <w:rFonts w:ascii="Times New Roman" w:hAnsi="Times New Roman" w:cs="Times New Roman"/>
          <w:sz w:val="28"/>
          <w:szCs w:val="28"/>
        </w:rPr>
        <w:t xml:space="preserve"> зрителя и</w:t>
      </w:r>
      <w:r w:rsidRPr="000261A1">
        <w:rPr>
          <w:rFonts w:ascii="Times New Roman" w:hAnsi="Times New Roman" w:cs="Times New Roman"/>
          <w:sz w:val="28"/>
          <w:szCs w:val="28"/>
        </w:rPr>
        <w:t xml:space="preserve"> </w:t>
      </w:r>
      <w:r w:rsidRPr="006351A7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Брянского областного театра кукол</w:t>
      </w:r>
      <w:r w:rsidR="000261A1">
        <w:rPr>
          <w:rFonts w:ascii="Times New Roman" w:hAnsi="Times New Roman" w:cs="Times New Roman"/>
          <w:sz w:val="28"/>
          <w:szCs w:val="28"/>
        </w:rPr>
        <w:t>.</w:t>
      </w:r>
    </w:p>
    <w:p w:rsidR="006351A7" w:rsidRPr="000261A1" w:rsidRDefault="006351A7" w:rsidP="000261A1">
      <w:pPr>
        <w:spacing w:after="0" w:line="240" w:lineRule="auto"/>
        <w:jc w:val="both"/>
        <w:rPr>
          <w:rFonts w:ascii="ALSSchlangesans-Bold" w:hAnsi="ALSSchlangesans-Bold"/>
          <w:sz w:val="28"/>
          <w:szCs w:val="28"/>
        </w:rPr>
      </w:pPr>
    </w:p>
    <w:p w:rsidR="00CF217A" w:rsidRPr="000261A1" w:rsidRDefault="00CF217A" w:rsidP="000261A1">
      <w:pPr>
        <w:spacing w:after="0" w:line="240" w:lineRule="auto"/>
        <w:jc w:val="both"/>
        <w:rPr>
          <w:b/>
          <w:sz w:val="32"/>
          <w:szCs w:val="32"/>
        </w:rPr>
      </w:pPr>
    </w:p>
    <w:sectPr w:rsidR="00CF217A" w:rsidRPr="000261A1" w:rsidSect="00DA4C6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LSSchlangesans-Bold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CA3F7B"/>
    <w:multiLevelType w:val="hybridMultilevel"/>
    <w:tmpl w:val="20388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F5012"/>
    <w:multiLevelType w:val="hybridMultilevel"/>
    <w:tmpl w:val="20D2A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530043"/>
    <w:multiLevelType w:val="hybridMultilevel"/>
    <w:tmpl w:val="26BAF398"/>
    <w:lvl w:ilvl="0" w:tplc="C1E4F7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621770"/>
    <w:multiLevelType w:val="hybridMultilevel"/>
    <w:tmpl w:val="C6CE6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61C"/>
    <w:rsid w:val="000261A1"/>
    <w:rsid w:val="00142839"/>
    <w:rsid w:val="00157428"/>
    <w:rsid w:val="001B3B6B"/>
    <w:rsid w:val="00207CEC"/>
    <w:rsid w:val="00275391"/>
    <w:rsid w:val="002974A7"/>
    <w:rsid w:val="002A687B"/>
    <w:rsid w:val="00320BAD"/>
    <w:rsid w:val="00344240"/>
    <w:rsid w:val="00367AEF"/>
    <w:rsid w:val="00384674"/>
    <w:rsid w:val="003C099C"/>
    <w:rsid w:val="00426C75"/>
    <w:rsid w:val="004739E9"/>
    <w:rsid w:val="0057715B"/>
    <w:rsid w:val="00584844"/>
    <w:rsid w:val="005852E8"/>
    <w:rsid w:val="005F7A90"/>
    <w:rsid w:val="006351A7"/>
    <w:rsid w:val="00664D97"/>
    <w:rsid w:val="00723968"/>
    <w:rsid w:val="00857E34"/>
    <w:rsid w:val="008B1BC1"/>
    <w:rsid w:val="008D42B3"/>
    <w:rsid w:val="0091670F"/>
    <w:rsid w:val="00936A1F"/>
    <w:rsid w:val="009E7B5B"/>
    <w:rsid w:val="00B50D72"/>
    <w:rsid w:val="00C64A36"/>
    <w:rsid w:val="00CF217A"/>
    <w:rsid w:val="00D13F85"/>
    <w:rsid w:val="00D77A18"/>
    <w:rsid w:val="00DA4C6F"/>
    <w:rsid w:val="00E00710"/>
    <w:rsid w:val="00E1161C"/>
    <w:rsid w:val="00E77E0E"/>
    <w:rsid w:val="00ED66A3"/>
    <w:rsid w:val="00F60F18"/>
    <w:rsid w:val="00F75D24"/>
    <w:rsid w:val="00F9164E"/>
    <w:rsid w:val="00F9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0ACE34-D6C7-4A05-B4A8-6579C56AF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A36"/>
  </w:style>
  <w:style w:type="paragraph" w:styleId="4">
    <w:name w:val="heading 4"/>
    <w:basedOn w:val="a"/>
    <w:next w:val="a"/>
    <w:link w:val="40"/>
    <w:uiPriority w:val="99"/>
    <w:qFormat/>
    <w:rsid w:val="00DA4C6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428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9"/>
    <w:rsid w:val="00DA4C6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6351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kukla32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eatrbryan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6EC93-F959-4B48-803B-29D8BA00A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dcterms:created xsi:type="dcterms:W3CDTF">2020-06-03T12:20:00Z</dcterms:created>
  <dcterms:modified xsi:type="dcterms:W3CDTF">2020-06-03T13:12:00Z</dcterms:modified>
</cp:coreProperties>
</file>